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6CC6" w14:textId="377DD97C" w:rsidR="35D83652" w:rsidRDefault="35D83652" w:rsidP="763FC98B">
      <w:pPr>
        <w:pBdr>
          <w:bottom w:val="single" w:sz="12" w:space="1" w:color="000000"/>
        </w:pBdr>
        <w:shd w:val="clear" w:color="auto" w:fill="FFFFFF" w:themeFill="background1"/>
        <w:spacing w:after="0" w:line="311" w:lineRule="auto"/>
        <w:jc w:val="center"/>
        <w:rPr>
          <w:rStyle w:val="Heading1Char"/>
          <w:b/>
          <w:bCs/>
          <w:color w:val="auto"/>
        </w:rPr>
      </w:pPr>
      <w:r>
        <w:rPr>
          <w:noProof/>
        </w:rPr>
        <w:drawing>
          <wp:inline distT="0" distB="0" distL="0" distR="0" wp14:anchorId="7FE042D3" wp14:editId="08CD2B66">
            <wp:extent cx="2927475" cy="2147206"/>
            <wp:effectExtent l="0" t="0" r="0" b="0"/>
            <wp:docPr id="15308732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73282" name=""/>
                    <pic:cNvPicPr/>
                  </pic:nvPicPr>
                  <pic:blipFill>
                    <a:blip r:embed="rId8">
                      <a:extLst>
                        <a:ext uri="{28A0092B-C50C-407E-A947-70E740481C1C}">
                          <a14:useLocalDpi xmlns:a14="http://schemas.microsoft.com/office/drawing/2010/main"/>
                        </a:ext>
                      </a:extLst>
                    </a:blip>
                    <a:stretch>
                      <a:fillRect/>
                    </a:stretch>
                  </pic:blipFill>
                  <pic:spPr>
                    <a:xfrm>
                      <a:off x="0" y="0"/>
                      <a:ext cx="2927475" cy="2147206"/>
                    </a:xfrm>
                    <a:prstGeom prst="rect">
                      <a:avLst/>
                    </a:prstGeom>
                  </pic:spPr>
                </pic:pic>
              </a:graphicData>
            </a:graphic>
          </wp:inline>
        </w:drawing>
      </w:r>
    </w:p>
    <w:p w14:paraId="21486A43" w14:textId="7BC5D85E" w:rsidR="00766D23" w:rsidRDefault="00766D23" w:rsidP="6D3D86DD">
      <w:pPr>
        <w:pBdr>
          <w:bottom w:val="single" w:sz="12" w:space="1" w:color="000000"/>
        </w:pBdr>
        <w:shd w:val="clear" w:color="auto" w:fill="FFFFFF" w:themeFill="background1"/>
        <w:spacing w:after="0" w:line="311" w:lineRule="auto"/>
        <w:jc w:val="center"/>
        <w:rPr>
          <w:rFonts w:eastAsia="Calibri" w:cs="Calibri"/>
          <w:color w:val="000000" w:themeColor="text1"/>
          <w:sz w:val="22"/>
          <w:szCs w:val="22"/>
        </w:rPr>
      </w:pPr>
      <w:r w:rsidRPr="6D3D86DD">
        <w:rPr>
          <w:rStyle w:val="Heading1Char"/>
          <w:b/>
          <w:bCs/>
          <w:color w:val="auto"/>
        </w:rPr>
        <w:t xml:space="preserve">Pasco County Schools </w:t>
      </w:r>
      <w:r w:rsidR="002A5D6B" w:rsidRPr="6D3D86DD">
        <w:rPr>
          <w:rStyle w:val="Heading1Char"/>
          <w:b/>
          <w:bCs/>
          <w:color w:val="auto"/>
        </w:rPr>
        <w:t xml:space="preserve">Attend </w:t>
      </w:r>
      <w:r w:rsidR="2A9A50D2" w:rsidRPr="6D3D86DD">
        <w:rPr>
          <w:rStyle w:val="Heading1Char"/>
          <w:b/>
          <w:bCs/>
          <w:color w:val="auto"/>
        </w:rPr>
        <w:t>and</w:t>
      </w:r>
      <w:r w:rsidR="002A5D6B" w:rsidRPr="6D3D86DD">
        <w:rPr>
          <w:rStyle w:val="Heading1Char"/>
          <w:b/>
          <w:bCs/>
          <w:color w:val="auto"/>
        </w:rPr>
        <w:t xml:space="preserve"> Achieve</w:t>
      </w:r>
      <w:r w:rsidR="002A5D6B" w:rsidRPr="6D3D86DD">
        <w:rPr>
          <w:rFonts w:eastAsia="Calibri" w:cs="Calibri"/>
          <w:color w:val="000000" w:themeColor="text1"/>
          <w:sz w:val="22"/>
          <w:szCs w:val="22"/>
        </w:rPr>
        <w:t xml:space="preserve"> </w:t>
      </w:r>
    </w:p>
    <w:p w14:paraId="2F7E2EF9" w14:textId="644CD958" w:rsidR="00766D23" w:rsidRDefault="000D6168" w:rsidP="09F6057A">
      <w:pPr>
        <w:pStyle w:val="Heading2"/>
        <w:jc w:val="center"/>
        <w:rPr>
          <w:rFonts w:eastAsia="Calibri" w:cs="Calibri"/>
          <w:b/>
          <w:bCs/>
          <w:color w:val="auto"/>
          <w:sz w:val="22"/>
          <w:szCs w:val="22"/>
        </w:rPr>
      </w:pPr>
      <w:r w:rsidRPr="09F6057A">
        <w:rPr>
          <w:b/>
          <w:bCs/>
          <w:color w:val="auto"/>
        </w:rPr>
        <w:t xml:space="preserve">For </w:t>
      </w:r>
      <w:r w:rsidR="0028627A" w:rsidRPr="09F6057A">
        <w:rPr>
          <w:b/>
          <w:bCs/>
          <w:color w:val="auto"/>
        </w:rPr>
        <w:t>Parents and Caregivers</w:t>
      </w:r>
    </w:p>
    <w:p w14:paraId="4E255924" w14:textId="77777777" w:rsidR="00A5463D" w:rsidRDefault="00A5463D">
      <w:pPr>
        <w:rPr>
          <w:rFonts w:ascii="Calibri" w:eastAsia="Calibri" w:hAnsi="Calibri" w:cs="Calibri"/>
          <w:color w:val="000000" w:themeColor="text1"/>
          <w:sz w:val="22"/>
          <w:szCs w:val="22"/>
        </w:rPr>
      </w:pPr>
    </w:p>
    <w:p w14:paraId="1B29625B" w14:textId="4E921DE3" w:rsidR="006B408D" w:rsidRPr="009D678E" w:rsidRDefault="00402E2D" w:rsidP="09F6057A">
      <w:pPr>
        <w:pStyle w:val="Heading2"/>
        <w:rPr>
          <w:b/>
          <w:bCs/>
          <w:color w:val="auto"/>
        </w:rPr>
      </w:pPr>
      <w:r w:rsidRPr="09F6057A">
        <w:rPr>
          <w:b/>
          <w:bCs/>
          <w:color w:val="auto"/>
        </w:rPr>
        <w:t>Preface</w:t>
      </w:r>
    </w:p>
    <w:p w14:paraId="1A20C4AF" w14:textId="4DEC9170" w:rsidR="001E4D4E" w:rsidRPr="009D678E" w:rsidRDefault="005E5786">
      <w:r>
        <w:t xml:space="preserve">This manual is intended to </w:t>
      </w:r>
      <w:r w:rsidR="36DB5BF4">
        <w:t>provide</w:t>
      </w:r>
      <w:r w:rsidR="00BB3D2C">
        <w:t xml:space="preserve"> guidance on</w:t>
      </w:r>
      <w:r>
        <w:t xml:space="preserve"> </w:t>
      </w:r>
      <w:r w:rsidR="3966288A">
        <w:t xml:space="preserve">the Pasco County Universal Attendance Procedures. </w:t>
      </w:r>
    </w:p>
    <w:p w14:paraId="1EEA6461" w14:textId="77777777" w:rsidR="009213FB" w:rsidRDefault="009213FB" w:rsidP="009213FB">
      <w:pPr>
        <w:rPr>
          <w:b/>
          <w:bCs/>
        </w:rPr>
      </w:pPr>
    </w:p>
    <w:p w14:paraId="07F13481" w14:textId="5B5B1400" w:rsidR="009020EB" w:rsidRPr="009020EB" w:rsidRDefault="009020EB" w:rsidP="09F6057A">
      <w:pPr>
        <w:pStyle w:val="Heading2"/>
        <w:rPr>
          <w:b/>
          <w:bCs/>
          <w:color w:val="auto"/>
        </w:rPr>
      </w:pPr>
      <w:r w:rsidRPr="09F6057A">
        <w:rPr>
          <w:b/>
          <w:bCs/>
          <w:color w:val="auto"/>
        </w:rPr>
        <w:t xml:space="preserve">Why Does School Attendance Matter? </w:t>
      </w:r>
    </w:p>
    <w:p w14:paraId="4B77DB41" w14:textId="77777777" w:rsidR="009020EB" w:rsidRPr="009020EB" w:rsidRDefault="009020EB" w:rsidP="009020EB">
      <w:r w:rsidRPr="009020EB">
        <w:t>Just as a fever can signal an underlying health issue, frequent absences from school may indicate that a child is facing deeper challenges—not the root issue itself.</w:t>
      </w:r>
    </w:p>
    <w:p w14:paraId="502334C3" w14:textId="77777777" w:rsidR="009020EB" w:rsidRPr="009020EB" w:rsidRDefault="009020EB" w:rsidP="009020EB">
      <w:r w:rsidRPr="009020EB">
        <w:t>When students are frequently absent, it may point to concerns such as:</w:t>
      </w:r>
    </w:p>
    <w:p w14:paraId="71AC091C" w14:textId="77777777" w:rsidR="009020EB" w:rsidRPr="009020EB" w:rsidRDefault="009020EB" w:rsidP="009020EB">
      <w:pPr>
        <w:numPr>
          <w:ilvl w:val="0"/>
          <w:numId w:val="29"/>
        </w:numPr>
      </w:pPr>
      <w:r w:rsidRPr="009020EB">
        <w:t>Feeling disconnected or unmotivated</w:t>
      </w:r>
    </w:p>
    <w:p w14:paraId="6FE66311" w14:textId="77777777" w:rsidR="009020EB" w:rsidRPr="009020EB" w:rsidRDefault="009020EB" w:rsidP="009020EB">
      <w:pPr>
        <w:numPr>
          <w:ilvl w:val="0"/>
          <w:numId w:val="29"/>
        </w:numPr>
      </w:pPr>
      <w:r w:rsidRPr="009020EB">
        <w:t>Health or safety issues</w:t>
      </w:r>
    </w:p>
    <w:p w14:paraId="74737297" w14:textId="77777777" w:rsidR="009020EB" w:rsidRPr="009020EB" w:rsidRDefault="009020EB" w:rsidP="009020EB">
      <w:pPr>
        <w:numPr>
          <w:ilvl w:val="0"/>
          <w:numId w:val="29"/>
        </w:numPr>
      </w:pPr>
      <w:r w:rsidRPr="009020EB">
        <w:t>Stress, anxiety, or boredom</w:t>
      </w:r>
    </w:p>
    <w:p w14:paraId="0C000EF5" w14:textId="77777777" w:rsidR="009020EB" w:rsidRPr="009020EB" w:rsidRDefault="009020EB" w:rsidP="009020EB">
      <w:pPr>
        <w:numPr>
          <w:ilvl w:val="0"/>
          <w:numId w:val="29"/>
        </w:numPr>
      </w:pPr>
      <w:r w:rsidRPr="009020EB">
        <w:t>Difficulties at home</w:t>
      </w:r>
    </w:p>
    <w:p w14:paraId="794A8978" w14:textId="77777777" w:rsidR="009020EB" w:rsidRPr="009020EB" w:rsidRDefault="009020EB" w:rsidP="009020EB">
      <w:r w:rsidRPr="009020EB">
        <w:t>These are important issues that deserve attention. Focusing only on attendance numbers—without understanding what’s really going on—is like treating a fever without identifying the cause.</w:t>
      </w:r>
    </w:p>
    <w:p w14:paraId="3B88B0D6" w14:textId="77777777" w:rsidR="009020EB" w:rsidRPr="009020EB" w:rsidRDefault="009020EB" w:rsidP="009020EB">
      <w:r w:rsidRPr="009020EB">
        <w:t>At the same time, it’s important to remember: Being in school helps children learn, build relationships, and grow. When they’re not present, they miss out on valuable opportunities that support both academic and personal success.</w:t>
      </w:r>
    </w:p>
    <w:p w14:paraId="05F4DF7B" w14:textId="77777777" w:rsidR="009020EB" w:rsidRPr="009020EB" w:rsidRDefault="009020EB" w:rsidP="009020EB">
      <w:r w:rsidRPr="009020EB">
        <w:t>That’s why, instead of simply asking, </w:t>
      </w:r>
      <w:r w:rsidRPr="009020EB">
        <w:rPr>
          <w:i/>
          <w:iCs/>
        </w:rPr>
        <w:t>“Why isn’t your child in school?”</w:t>
      </w:r>
      <w:r w:rsidRPr="009020EB">
        <w:t> we’re really asking, </w:t>
      </w:r>
      <w:r w:rsidRPr="009020EB">
        <w:rPr>
          <w:i/>
          <w:iCs/>
        </w:rPr>
        <w:t>“What’s getting in the way—and how can we partner with you to remove those barriers?”</w:t>
      </w:r>
    </w:p>
    <w:p w14:paraId="1E2E2E14" w14:textId="77777777" w:rsidR="009020EB" w:rsidRPr="009020EB" w:rsidRDefault="004142D4" w:rsidP="009020EB">
      <w:r>
        <w:pict w14:anchorId="79D8A9A6">
          <v:rect id="_x0000_i1025" style="width:8in;height:0" o:hrpct="0" o:hralign="center" o:hrstd="t" o:hrnoshade="t" o:hr="t" fillcolor="#d6d6d6" stroked="f"/>
        </w:pict>
      </w:r>
    </w:p>
    <w:p w14:paraId="6CAA782D" w14:textId="77777777" w:rsidR="009020EB" w:rsidRPr="009020EB" w:rsidRDefault="1317F63C" w:rsidP="09F6057A">
      <w:pPr>
        <w:pStyle w:val="Heading2"/>
        <w:rPr>
          <w:b/>
          <w:bCs/>
          <w:color w:val="auto"/>
        </w:rPr>
      </w:pPr>
      <w:r w:rsidRPr="09F6057A">
        <w:rPr>
          <w:b/>
          <w:bCs/>
          <w:color w:val="auto"/>
        </w:rPr>
        <w:lastRenderedPageBreak/>
        <w:t>We All Have a Role in Helping Students Show Up and Thrive</w:t>
      </w:r>
    </w:p>
    <w:p w14:paraId="62D1380D" w14:textId="77777777" w:rsidR="009020EB" w:rsidRPr="009020EB" w:rsidRDefault="009020EB" w:rsidP="009020EB">
      <w:r w:rsidRPr="009020EB">
        <w:t>In our district, student attendance is a shared priority. Every staff member—from teachers and counselors to office staff and principals—works together to ensure students feel welcomed, supported, and ready to learn each day.</w:t>
      </w:r>
    </w:p>
    <w:p w14:paraId="0F604589" w14:textId="77777777" w:rsidR="009020EB" w:rsidRPr="009020EB" w:rsidRDefault="009020EB" w:rsidP="009020EB">
      <w:r w:rsidRPr="009020EB">
        <w:t>But we can’t do it alone.</w:t>
      </w:r>
    </w:p>
    <w:p w14:paraId="7B584114" w14:textId="77777777" w:rsidR="009020EB" w:rsidRPr="009020EB" w:rsidRDefault="009020EB" w:rsidP="009020EB">
      <w:r w:rsidRPr="009020EB">
        <w:t>Your involvement matters. When families and schools work as a team, we can better understand what’s keeping students from school and find meaningful ways to support them—together.</w:t>
      </w:r>
    </w:p>
    <w:p w14:paraId="30D03F9B" w14:textId="57EF9CDE" w:rsidR="1D53A5B5" w:rsidRPr="009F619B" w:rsidRDefault="009020EB">
      <w:r w:rsidRPr="009020EB">
        <w:t>Because when students show up, they grow, they connect, and they succeed.</w:t>
      </w:r>
    </w:p>
    <w:p w14:paraId="5A82FFB0" w14:textId="77777777" w:rsidR="008A0D82" w:rsidRPr="00170656" w:rsidRDefault="008A0D82" w:rsidP="09F6057A">
      <w:pPr>
        <w:pStyle w:val="Heading3"/>
        <w:rPr>
          <w:rFonts w:asciiTheme="majorHAnsi" w:hAnsiTheme="majorHAnsi"/>
          <w:b/>
          <w:bCs/>
          <w:color w:val="auto"/>
          <w:sz w:val="32"/>
          <w:szCs w:val="32"/>
        </w:rPr>
      </w:pPr>
      <w:r w:rsidRPr="00170656">
        <w:rPr>
          <w:rFonts w:asciiTheme="majorHAnsi" w:hAnsiTheme="majorHAnsi"/>
          <w:b/>
          <w:bCs/>
          <w:color w:val="auto"/>
          <w:sz w:val="32"/>
          <w:szCs w:val="32"/>
        </w:rPr>
        <w:t>Every Day Counts: Why Being in School Matters</w:t>
      </w:r>
    </w:p>
    <w:p w14:paraId="6E97EBC2" w14:textId="77777777" w:rsidR="008A0D82" w:rsidRPr="008A0D82" w:rsidRDefault="008A0D82" w:rsidP="008A0D82">
      <w:r w:rsidRPr="008A0D82">
        <w:t>We understand that life gets busy and unexpected things happen. Still, being in school as consistently as possible is one of the most important ways to help your child succeed.</w:t>
      </w:r>
    </w:p>
    <w:p w14:paraId="553C7619" w14:textId="77777777" w:rsidR="008A0D82" w:rsidRPr="008A0D82" w:rsidRDefault="008A0D82" w:rsidP="008A0D82">
      <w:r w:rsidRPr="008A0D82">
        <w:t>When students miss school, they miss out on:</w:t>
      </w:r>
    </w:p>
    <w:p w14:paraId="0B8B8A68" w14:textId="77777777" w:rsidR="008A0D82" w:rsidRPr="008A0D82" w:rsidRDefault="008A0D82" w:rsidP="008A0D82">
      <w:pPr>
        <w:numPr>
          <w:ilvl w:val="0"/>
          <w:numId w:val="30"/>
        </w:numPr>
      </w:pPr>
      <w:r w:rsidRPr="008A0D82">
        <w:t>Valuable learning</w:t>
      </w:r>
    </w:p>
    <w:p w14:paraId="03496BC9" w14:textId="77777777" w:rsidR="008A0D82" w:rsidRPr="008A0D82" w:rsidRDefault="008A0D82" w:rsidP="008A0D82">
      <w:pPr>
        <w:numPr>
          <w:ilvl w:val="0"/>
          <w:numId w:val="30"/>
        </w:numPr>
      </w:pPr>
      <w:r w:rsidRPr="008A0D82">
        <w:t>Friendships and social development</w:t>
      </w:r>
    </w:p>
    <w:p w14:paraId="32B8B3BF" w14:textId="77777777" w:rsidR="008A0D82" w:rsidRPr="008A0D82" w:rsidRDefault="008A0D82" w:rsidP="008A0D82">
      <w:pPr>
        <w:numPr>
          <w:ilvl w:val="0"/>
          <w:numId w:val="30"/>
        </w:numPr>
      </w:pPr>
      <w:r w:rsidRPr="008A0D82">
        <w:t>Support from teachers and staff</w:t>
      </w:r>
    </w:p>
    <w:p w14:paraId="72D462EE" w14:textId="77777777" w:rsidR="008A0D82" w:rsidRPr="008A0D82" w:rsidRDefault="008A0D82" w:rsidP="008A0D82">
      <w:r w:rsidRPr="008A0D82">
        <w:t>If they’re not there, they can’t learn.</w:t>
      </w:r>
    </w:p>
    <w:p w14:paraId="58E42C4F" w14:textId="77777777" w:rsidR="008A0D82" w:rsidRPr="008A0D82" w:rsidRDefault="008A0D82" w:rsidP="008A0D82">
      <w:r w:rsidRPr="008A0D82">
        <w:t>We encourage families to make school attendance a top priority. Of course, if your child is sick or there’s a serious reason to stay home, that’s understandable. But whenever possible, please limit absences to those that are excused and truly necessary.</w:t>
      </w:r>
    </w:p>
    <w:p w14:paraId="4484C99C" w14:textId="77777777" w:rsidR="008A0D82" w:rsidRPr="008A0D82" w:rsidRDefault="008A0D82" w:rsidP="008A0D82">
      <w:r w:rsidRPr="008A0D82">
        <w:t>Together, we can help your child build strong habits, stay on track, and feel confident in school—every single day.</w:t>
      </w:r>
    </w:p>
    <w:p w14:paraId="353749A1" w14:textId="77777777" w:rsidR="008A0D82" w:rsidRPr="008A0D82" w:rsidRDefault="004142D4" w:rsidP="008A0D82">
      <w:pPr>
        <w:rPr>
          <w:b/>
          <w:bCs/>
        </w:rPr>
      </w:pPr>
      <w:r>
        <w:rPr>
          <w:b/>
          <w:bCs/>
        </w:rPr>
        <w:pict w14:anchorId="33792F46">
          <v:rect id="_x0000_i1026" style="width:8in;height:0" o:hrpct="0" o:hralign="center" o:hrstd="t" o:hrnoshade="t" o:hr="t" fillcolor="#d6d6d6" stroked="f"/>
        </w:pict>
      </w:r>
    </w:p>
    <w:p w14:paraId="251064CE" w14:textId="77777777" w:rsidR="008A0D82" w:rsidRPr="008A0D82" w:rsidRDefault="008A0D82" w:rsidP="09F6057A">
      <w:pPr>
        <w:pStyle w:val="Heading2"/>
        <w:rPr>
          <w:b/>
          <w:bCs/>
          <w:color w:val="auto"/>
        </w:rPr>
      </w:pPr>
      <w:r w:rsidRPr="09F6057A">
        <w:rPr>
          <w:b/>
          <w:bCs/>
          <w:color w:val="auto"/>
        </w:rPr>
        <w:t>Supporting Your Child’s Attendance—Together</w:t>
      </w:r>
    </w:p>
    <w:p w14:paraId="00F7F8F9" w14:textId="00A18E95" w:rsidR="008A0D82" w:rsidRDefault="008A0D82" w:rsidP="008A0D82">
      <w:r>
        <w:t xml:space="preserve">We believe that strong attendance is essential to student success—and we’re here to support you every step of the way. That’s why we’ve implemented fair and consistent attendance practices across all schools, so every student is treated </w:t>
      </w:r>
      <w:r w:rsidR="5795A8FA">
        <w:t>equitably,</w:t>
      </w:r>
      <w:r>
        <w:t xml:space="preserve"> and every family knows what to expect.</w:t>
      </w:r>
    </w:p>
    <w:p w14:paraId="79513C5C" w14:textId="165A469F" w:rsidR="00316678" w:rsidRDefault="00316678" w:rsidP="00316678"/>
    <w:p w14:paraId="24911FF3" w14:textId="77777777" w:rsidR="00316678" w:rsidRPr="00170656" w:rsidRDefault="00316678" w:rsidP="00316678">
      <w:pPr>
        <w:rPr>
          <w:rFonts w:asciiTheme="majorHAnsi" w:hAnsiTheme="majorHAnsi"/>
          <w:b/>
          <w:bCs/>
          <w:sz w:val="32"/>
          <w:szCs w:val="32"/>
        </w:rPr>
      </w:pPr>
      <w:r w:rsidRPr="00316678">
        <w:rPr>
          <w:rFonts w:asciiTheme="majorHAnsi" w:hAnsiTheme="majorHAnsi"/>
          <w:b/>
          <w:bCs/>
          <w:sz w:val="32"/>
          <w:szCs w:val="32"/>
        </w:rPr>
        <w:t>To submit an absence:</w:t>
      </w:r>
    </w:p>
    <w:p w14:paraId="33015682" w14:textId="30A56034" w:rsidR="00041623" w:rsidRPr="00316678" w:rsidRDefault="001252CD" w:rsidP="00316678">
      <w:r w:rsidRPr="008A0D82">
        <w:t>If your child needs to miss school, please report the absence as soon as possible.</w:t>
      </w:r>
      <w:r>
        <w:t xml:space="preserve">  </w:t>
      </w:r>
      <w:r w:rsidR="00496001" w:rsidRPr="008A0D82">
        <w:t>We’ve introduced a centralized method for reporting absences through the </w:t>
      </w:r>
      <w:proofErr w:type="spellStart"/>
      <w:r w:rsidR="00496001" w:rsidRPr="008A0D82">
        <w:t>myStudent</w:t>
      </w:r>
      <w:proofErr w:type="spellEnd"/>
      <w:r w:rsidR="00496001" w:rsidRPr="008A0D82">
        <w:t xml:space="preserve"> Parent Portal—no more navigating different forms or websites for each school.</w:t>
      </w:r>
    </w:p>
    <w:p w14:paraId="280FE27C" w14:textId="77777777" w:rsidR="004142D4" w:rsidRPr="004142D4" w:rsidRDefault="004142D4" w:rsidP="004142D4">
      <w:pPr>
        <w:ind w:left="720"/>
      </w:pPr>
      <w:r w:rsidRPr="004142D4">
        <w:rPr>
          <w:b/>
          <w:bCs/>
        </w:rPr>
        <w:t xml:space="preserve">How to Report an Absence via the </w:t>
      </w:r>
      <w:hyperlink r:id="rId9" w:tgtFrame="_blank" w:tooltip="https://pasco.focusschoolsoftware.com/focus/?skipsaml=true" w:history="1">
        <w:proofErr w:type="spellStart"/>
        <w:r w:rsidRPr="004142D4">
          <w:rPr>
            <w:rStyle w:val="Hyperlink"/>
            <w:b/>
            <w:bCs/>
          </w:rPr>
          <w:t>myStudent</w:t>
        </w:r>
        <w:proofErr w:type="spellEnd"/>
        <w:r w:rsidRPr="004142D4">
          <w:rPr>
            <w:rStyle w:val="Hyperlink"/>
            <w:b/>
            <w:bCs/>
          </w:rPr>
          <w:t xml:space="preserve"> Parent Portal</w:t>
        </w:r>
      </w:hyperlink>
    </w:p>
    <w:p w14:paraId="04707C60" w14:textId="77777777" w:rsidR="004142D4" w:rsidRPr="004142D4" w:rsidRDefault="004142D4" w:rsidP="004142D4">
      <w:pPr>
        <w:ind w:left="720"/>
      </w:pPr>
      <w:r w:rsidRPr="004142D4">
        <w:lastRenderedPageBreak/>
        <w:t> </w:t>
      </w:r>
    </w:p>
    <w:p w14:paraId="6A6033BB" w14:textId="77777777" w:rsidR="004142D4" w:rsidRPr="004142D4" w:rsidRDefault="004142D4" w:rsidP="004142D4">
      <w:pPr>
        <w:ind w:left="720"/>
      </w:pPr>
      <w:r w:rsidRPr="004142D4">
        <w:rPr>
          <w:b/>
          <w:bCs/>
        </w:rPr>
        <w:t>From a Web Browser</w:t>
      </w:r>
    </w:p>
    <w:p w14:paraId="07AD8A5E" w14:textId="77777777" w:rsidR="004142D4" w:rsidRPr="004142D4" w:rsidRDefault="004142D4" w:rsidP="004142D4">
      <w:pPr>
        <w:numPr>
          <w:ilvl w:val="0"/>
          <w:numId w:val="46"/>
        </w:numPr>
      </w:pPr>
      <w:r w:rsidRPr="004142D4">
        <w:t xml:space="preserve">Log in to your </w:t>
      </w:r>
      <w:proofErr w:type="spellStart"/>
      <w:r w:rsidRPr="004142D4">
        <w:rPr>
          <w:b/>
          <w:bCs/>
        </w:rPr>
        <w:t>myStudent</w:t>
      </w:r>
      <w:proofErr w:type="spellEnd"/>
      <w:r w:rsidRPr="004142D4">
        <w:rPr>
          <w:b/>
          <w:bCs/>
        </w:rPr>
        <w:t xml:space="preserve"> Parent Portal</w:t>
      </w:r>
      <w:r w:rsidRPr="004142D4">
        <w:t>.</w:t>
      </w:r>
    </w:p>
    <w:p w14:paraId="27A1EE2C" w14:textId="77777777" w:rsidR="004142D4" w:rsidRPr="004142D4" w:rsidRDefault="004142D4" w:rsidP="004142D4">
      <w:pPr>
        <w:numPr>
          <w:ilvl w:val="0"/>
          <w:numId w:val="46"/>
        </w:numPr>
      </w:pPr>
      <w:r w:rsidRPr="004142D4">
        <w:t xml:space="preserve">Go to </w:t>
      </w:r>
      <w:r w:rsidRPr="004142D4">
        <w:rPr>
          <w:b/>
          <w:bCs/>
        </w:rPr>
        <w:t>Forms</w:t>
      </w:r>
      <w:r w:rsidRPr="004142D4">
        <w:t xml:space="preserve"> from your menu on the left or top.</w:t>
      </w:r>
    </w:p>
    <w:p w14:paraId="0A3AE667" w14:textId="77777777" w:rsidR="004142D4" w:rsidRPr="004142D4" w:rsidRDefault="004142D4" w:rsidP="004142D4">
      <w:pPr>
        <w:numPr>
          <w:ilvl w:val="0"/>
          <w:numId w:val="46"/>
        </w:numPr>
      </w:pPr>
      <w:r w:rsidRPr="004142D4">
        <w:t xml:space="preserve">Select </w:t>
      </w:r>
      <w:r w:rsidRPr="004142D4">
        <w:rPr>
          <w:b/>
          <w:bCs/>
        </w:rPr>
        <w:t>Absence Reporting</w:t>
      </w:r>
    </w:p>
    <w:p w14:paraId="10A5BDC9" w14:textId="77777777" w:rsidR="004142D4" w:rsidRPr="004142D4" w:rsidRDefault="004142D4" w:rsidP="004142D4">
      <w:pPr>
        <w:ind w:left="720"/>
      </w:pPr>
      <w:r w:rsidRPr="004142D4">
        <w:t> </w:t>
      </w:r>
    </w:p>
    <w:p w14:paraId="416E7C9F" w14:textId="77777777" w:rsidR="004142D4" w:rsidRPr="004142D4" w:rsidRDefault="004142D4" w:rsidP="004142D4">
      <w:pPr>
        <w:ind w:left="720"/>
      </w:pPr>
      <w:r w:rsidRPr="004142D4">
        <w:rPr>
          <w:b/>
          <w:bCs/>
        </w:rPr>
        <w:t xml:space="preserve">From the </w:t>
      </w:r>
      <w:proofErr w:type="spellStart"/>
      <w:r w:rsidRPr="004142D4">
        <w:rPr>
          <w:b/>
          <w:bCs/>
        </w:rPr>
        <w:t>myStudent</w:t>
      </w:r>
      <w:proofErr w:type="spellEnd"/>
      <w:r w:rsidRPr="004142D4">
        <w:rPr>
          <w:b/>
          <w:bCs/>
        </w:rPr>
        <w:t xml:space="preserve"> App</w:t>
      </w:r>
    </w:p>
    <w:p w14:paraId="46AFA6DE" w14:textId="77777777" w:rsidR="004142D4" w:rsidRPr="004142D4" w:rsidRDefault="004142D4" w:rsidP="004142D4">
      <w:pPr>
        <w:numPr>
          <w:ilvl w:val="0"/>
          <w:numId w:val="47"/>
        </w:numPr>
      </w:pPr>
      <w:r w:rsidRPr="004142D4">
        <w:t xml:space="preserve">Tap </w:t>
      </w:r>
      <w:r w:rsidRPr="004142D4">
        <w:rPr>
          <w:b/>
          <w:bCs/>
        </w:rPr>
        <w:t>Open Focus</w:t>
      </w:r>
      <w:r w:rsidRPr="004142D4">
        <w:t xml:space="preserve"> in the District Announcement message or Absence Reporting from your links page to log in through your browser.</w:t>
      </w:r>
    </w:p>
    <w:p w14:paraId="5BA17AF2" w14:textId="77777777" w:rsidR="004142D4" w:rsidRPr="004142D4" w:rsidRDefault="004142D4" w:rsidP="004142D4">
      <w:pPr>
        <w:numPr>
          <w:ilvl w:val="0"/>
          <w:numId w:val="47"/>
        </w:numPr>
      </w:pPr>
      <w:r w:rsidRPr="004142D4">
        <w:rPr>
          <w:b/>
          <w:bCs/>
        </w:rPr>
        <w:t>Android:</w:t>
      </w:r>
      <w:r w:rsidRPr="004142D4">
        <w:t xml:space="preserve"> Tap the three dots in the top-right, then select </w:t>
      </w:r>
      <w:r w:rsidRPr="004142D4">
        <w:rPr>
          <w:b/>
          <w:bCs/>
        </w:rPr>
        <w:t>Open in Chrome</w:t>
      </w:r>
      <w:r w:rsidRPr="004142D4">
        <w:t>.</w:t>
      </w:r>
    </w:p>
    <w:p w14:paraId="5CF6901F" w14:textId="77777777" w:rsidR="004142D4" w:rsidRPr="004142D4" w:rsidRDefault="004142D4" w:rsidP="004142D4">
      <w:pPr>
        <w:numPr>
          <w:ilvl w:val="0"/>
          <w:numId w:val="47"/>
        </w:numPr>
      </w:pPr>
      <w:r w:rsidRPr="004142D4">
        <w:rPr>
          <w:b/>
          <w:bCs/>
        </w:rPr>
        <w:t>iOS:</w:t>
      </w:r>
      <w:r w:rsidRPr="004142D4">
        <w:t xml:space="preserve"> Tap the share icon at the bottom, then select </w:t>
      </w:r>
      <w:r w:rsidRPr="004142D4">
        <w:rPr>
          <w:b/>
          <w:bCs/>
        </w:rPr>
        <w:t>Open in Chrome</w:t>
      </w:r>
      <w:r w:rsidRPr="004142D4">
        <w:t xml:space="preserve"> or </w:t>
      </w:r>
      <w:r w:rsidRPr="004142D4">
        <w:rPr>
          <w:b/>
          <w:bCs/>
        </w:rPr>
        <w:t>Safari</w:t>
      </w:r>
      <w:r w:rsidRPr="004142D4">
        <w:t>.</w:t>
      </w:r>
    </w:p>
    <w:p w14:paraId="7A03D8EA" w14:textId="77777777" w:rsidR="004142D4" w:rsidRPr="004142D4" w:rsidRDefault="004142D4" w:rsidP="004142D4">
      <w:pPr>
        <w:numPr>
          <w:ilvl w:val="0"/>
          <w:numId w:val="47"/>
        </w:numPr>
      </w:pPr>
      <w:r w:rsidRPr="004142D4">
        <w:t>Once in your browser, follow the web browser steps above.</w:t>
      </w:r>
    </w:p>
    <w:p w14:paraId="00A5792E" w14:textId="77777777" w:rsidR="004142D4" w:rsidRPr="004142D4" w:rsidRDefault="004142D4" w:rsidP="004142D4">
      <w:pPr>
        <w:ind w:left="720"/>
      </w:pPr>
      <w:r w:rsidRPr="004142D4">
        <w:t> </w:t>
      </w:r>
    </w:p>
    <w:p w14:paraId="67268A0A" w14:textId="77777777" w:rsidR="004142D4" w:rsidRPr="004142D4" w:rsidRDefault="004142D4" w:rsidP="004142D4">
      <w:pPr>
        <w:ind w:left="720"/>
      </w:pPr>
      <w:r w:rsidRPr="004142D4">
        <w:rPr>
          <w:b/>
          <w:bCs/>
        </w:rPr>
        <w:t>Completing the Absence Report</w:t>
      </w:r>
    </w:p>
    <w:p w14:paraId="4C8A818B" w14:textId="77777777" w:rsidR="004142D4" w:rsidRPr="004142D4" w:rsidRDefault="004142D4" w:rsidP="004142D4">
      <w:pPr>
        <w:ind w:left="720"/>
      </w:pPr>
      <w:r w:rsidRPr="004142D4">
        <w:t> </w:t>
      </w:r>
    </w:p>
    <w:p w14:paraId="7898839D" w14:textId="77777777" w:rsidR="004142D4" w:rsidRPr="004142D4" w:rsidRDefault="004142D4" w:rsidP="004142D4">
      <w:pPr>
        <w:numPr>
          <w:ilvl w:val="0"/>
          <w:numId w:val="48"/>
        </w:numPr>
      </w:pPr>
      <w:r w:rsidRPr="004142D4">
        <w:t>Choose your child from the dropdown — this auto-fills their school, your parent account, and your email.</w:t>
      </w:r>
    </w:p>
    <w:p w14:paraId="0DFE213D" w14:textId="77777777" w:rsidR="004142D4" w:rsidRPr="004142D4" w:rsidRDefault="004142D4" w:rsidP="004142D4">
      <w:pPr>
        <w:numPr>
          <w:ilvl w:val="0"/>
          <w:numId w:val="48"/>
        </w:numPr>
      </w:pPr>
      <w:r w:rsidRPr="004142D4">
        <w:t>Enter a valid phone number if one is not listed</w:t>
      </w:r>
    </w:p>
    <w:p w14:paraId="694DD6BB" w14:textId="77777777" w:rsidR="004142D4" w:rsidRPr="004142D4" w:rsidRDefault="004142D4" w:rsidP="004142D4">
      <w:pPr>
        <w:numPr>
          <w:ilvl w:val="0"/>
          <w:numId w:val="48"/>
        </w:numPr>
      </w:pPr>
      <w:r w:rsidRPr="004142D4">
        <w:t>Select the start date of the absence, and end date if it spans multiple days.</w:t>
      </w:r>
    </w:p>
    <w:p w14:paraId="6A33BF43" w14:textId="77777777" w:rsidR="004142D4" w:rsidRPr="004142D4" w:rsidRDefault="004142D4" w:rsidP="004142D4">
      <w:pPr>
        <w:numPr>
          <w:ilvl w:val="0"/>
          <w:numId w:val="48"/>
        </w:numPr>
      </w:pPr>
      <w:r w:rsidRPr="004142D4">
        <w:t>Pick the appropriate reason for the absence. If “Other,” explain in the text box.</w:t>
      </w:r>
    </w:p>
    <w:p w14:paraId="5E3D6CCB" w14:textId="77777777" w:rsidR="004142D4" w:rsidRPr="004142D4" w:rsidRDefault="004142D4" w:rsidP="004142D4">
      <w:pPr>
        <w:numPr>
          <w:ilvl w:val="0"/>
          <w:numId w:val="48"/>
        </w:numPr>
      </w:pPr>
      <w:r w:rsidRPr="004142D4">
        <w:t>(Optional) Add details in the Brief Description field.</w:t>
      </w:r>
    </w:p>
    <w:p w14:paraId="75838075" w14:textId="77777777" w:rsidR="004142D4" w:rsidRPr="004142D4" w:rsidRDefault="004142D4" w:rsidP="004142D4">
      <w:pPr>
        <w:numPr>
          <w:ilvl w:val="0"/>
          <w:numId w:val="48"/>
        </w:numPr>
      </w:pPr>
      <w:r w:rsidRPr="004142D4">
        <w:t>Check the acknowledgment box.</w:t>
      </w:r>
    </w:p>
    <w:p w14:paraId="50E40B1A" w14:textId="77777777" w:rsidR="004142D4" w:rsidRPr="004142D4" w:rsidRDefault="004142D4" w:rsidP="004142D4">
      <w:pPr>
        <w:numPr>
          <w:ilvl w:val="0"/>
          <w:numId w:val="48"/>
        </w:numPr>
      </w:pPr>
      <w:r w:rsidRPr="004142D4">
        <w:t>Upload any supporting documents if needed.</w:t>
      </w:r>
    </w:p>
    <w:p w14:paraId="578AD55C" w14:textId="77777777" w:rsidR="004142D4" w:rsidRPr="004142D4" w:rsidRDefault="004142D4" w:rsidP="004142D4">
      <w:pPr>
        <w:numPr>
          <w:ilvl w:val="0"/>
          <w:numId w:val="48"/>
        </w:numPr>
      </w:pPr>
      <w:r w:rsidRPr="004142D4">
        <w:t>Click Submit Request after reviewing for accuracy.</w:t>
      </w:r>
    </w:p>
    <w:p w14:paraId="0428205D" w14:textId="77777777" w:rsidR="004142D4" w:rsidRPr="004142D4" w:rsidRDefault="004142D4" w:rsidP="004142D4">
      <w:pPr>
        <w:ind w:left="720"/>
      </w:pPr>
      <w:r w:rsidRPr="004142D4">
        <w:t> </w:t>
      </w:r>
    </w:p>
    <w:p w14:paraId="126E3F85" w14:textId="77777777" w:rsidR="004142D4" w:rsidRPr="004142D4" w:rsidRDefault="004142D4" w:rsidP="004142D4">
      <w:pPr>
        <w:ind w:left="720"/>
      </w:pPr>
      <w:r w:rsidRPr="004142D4">
        <w:t xml:space="preserve">For more details, visit: </w:t>
      </w:r>
      <w:hyperlink r:id="rId10" w:tgtFrame="_blank" w:tooltip="https://pasco.k12.fl.us/attendance" w:history="1">
        <w:r w:rsidRPr="004142D4">
          <w:rPr>
            <w:rStyle w:val="Hyperlink"/>
            <w:b/>
            <w:bCs/>
          </w:rPr>
          <w:t>https://pasco.k12.fl.us/attendance</w:t>
        </w:r>
      </w:hyperlink>
    </w:p>
    <w:p w14:paraId="551675C0" w14:textId="77777777" w:rsidR="001252CD" w:rsidRPr="00316678" w:rsidRDefault="001252CD" w:rsidP="00316678"/>
    <w:p w14:paraId="2448CFD6" w14:textId="682D5ADB" w:rsidR="00316678" w:rsidRPr="009F619B" w:rsidRDefault="00CD1F3B" w:rsidP="00316678">
      <w:pPr>
        <w:rPr>
          <w:rFonts w:asciiTheme="majorHAnsi" w:hAnsiTheme="majorHAnsi"/>
          <w:b/>
          <w:bCs/>
          <w:sz w:val="28"/>
          <w:szCs w:val="28"/>
        </w:rPr>
      </w:pPr>
      <w:r w:rsidRPr="00CD1F3B">
        <w:rPr>
          <w:rFonts w:asciiTheme="majorHAnsi" w:hAnsiTheme="majorHAnsi"/>
          <w:b/>
          <w:bCs/>
          <w:sz w:val="28"/>
          <w:szCs w:val="28"/>
        </w:rPr>
        <w:t>What Constitutes an Excused Absence</w:t>
      </w:r>
      <w:r w:rsidR="00820D6C" w:rsidRPr="009F619B">
        <w:rPr>
          <w:rFonts w:asciiTheme="majorHAnsi" w:hAnsiTheme="majorHAnsi"/>
          <w:b/>
          <w:bCs/>
          <w:sz w:val="28"/>
          <w:szCs w:val="28"/>
        </w:rPr>
        <w:t xml:space="preserve">? </w:t>
      </w:r>
    </w:p>
    <w:p w14:paraId="174A9395" w14:textId="148E7627" w:rsidR="00102152" w:rsidRDefault="00102152" w:rsidP="00102152">
      <w:pPr>
        <w:numPr>
          <w:ilvl w:val="0"/>
          <w:numId w:val="31"/>
        </w:numPr>
      </w:pPr>
      <w:r w:rsidRPr="008A0D82">
        <w:lastRenderedPageBreak/>
        <w:t>While some absences are unavoidable, we ask that families limit them to those that are excused and necessary, as outlined in the Student Code of Conduct</w:t>
      </w:r>
      <w:r w:rsidR="001252CD">
        <w:t xml:space="preserve"> located at </w:t>
      </w:r>
      <w:hyperlink r:id="rId11" w:history="1">
        <w:r w:rsidR="001252CD" w:rsidRPr="00D14AD2">
          <w:rPr>
            <w:rStyle w:val="Hyperlink"/>
          </w:rPr>
          <w:t>https://www.pasco.k12.fl.us/ssps/page/conduct</w:t>
        </w:r>
      </w:hyperlink>
      <w:r w:rsidR="001252CD">
        <w:t xml:space="preserve"> </w:t>
      </w:r>
    </w:p>
    <w:p w14:paraId="5A9B2040" w14:textId="70C5BFAB" w:rsidR="00CC15D8" w:rsidRPr="008A0D82" w:rsidRDefault="00CC15D8" w:rsidP="00CC15D8">
      <w:pPr>
        <w:ind w:left="360"/>
      </w:pPr>
      <w:r w:rsidRPr="00CC15D8">
        <w:rPr>
          <w:b/>
          <w:bCs/>
        </w:rPr>
        <w:t>Please note</w:t>
      </w:r>
      <w:r>
        <w:t xml:space="preserve">: </w:t>
      </w:r>
      <w:r w:rsidR="008D57AB">
        <w:t>Pasco County Schools</w:t>
      </w:r>
      <w:r>
        <w:t xml:space="preserve"> will allow </w:t>
      </w:r>
      <w:r w:rsidR="008D57AB">
        <w:t xml:space="preserve">limited Excused medical absences without documentation. </w:t>
      </w:r>
      <w:r>
        <w:t xml:space="preserve"> </w:t>
      </w:r>
      <w:r w:rsidRPr="008A0D82">
        <w:t>After five parent-reported medical absences without documentation, a note from a healthcare provider will be required for future absences to be marked as excused.</w:t>
      </w:r>
    </w:p>
    <w:p w14:paraId="63E15E00" w14:textId="77777777" w:rsidR="008619CF" w:rsidRPr="008A0D82" w:rsidRDefault="008619CF" w:rsidP="00316678"/>
    <w:p w14:paraId="7DEB4A0A" w14:textId="77777777" w:rsidR="008A0D82" w:rsidRPr="008A0D82" w:rsidRDefault="008A0D82" w:rsidP="09F6057A">
      <w:pPr>
        <w:pStyle w:val="Heading3"/>
        <w:rPr>
          <w:b/>
          <w:bCs/>
          <w:color w:val="auto"/>
        </w:rPr>
      </w:pPr>
      <w:r w:rsidRPr="09F6057A">
        <w:rPr>
          <w:b/>
          <w:bCs/>
          <w:color w:val="auto"/>
        </w:rPr>
        <w:t>Plan Ahead: Schedule Around the School Calendar</w:t>
      </w:r>
    </w:p>
    <w:p w14:paraId="46845B8B" w14:textId="77777777" w:rsidR="008A0D82" w:rsidRPr="008A0D82" w:rsidRDefault="008A0D82" w:rsidP="008A0D82">
      <w:r w:rsidRPr="008A0D82">
        <w:t>As we work together to support your child’s academic success and well-being, we kindly ask that you schedule family vacations, medical appointments, and other planned absences around the school calendar.</w:t>
      </w:r>
    </w:p>
    <w:p w14:paraId="5EB8AB5A" w14:textId="77777777" w:rsidR="008A0D82" w:rsidRPr="008A0D82" w:rsidRDefault="008A0D82" w:rsidP="008A0D82">
      <w:r>
        <w:t>Even excused absences mean missed instructional time, classroom discussions, and peer interaction—moments that are difficult to replicate outside the classroom.</w:t>
      </w:r>
    </w:p>
    <w:p w14:paraId="73DDED30" w14:textId="41E5D8AF" w:rsidR="54EE3C2D" w:rsidRDefault="54EE3C2D">
      <w:hyperlink r:id="rId12">
        <w:r w:rsidRPr="4A578948">
          <w:rPr>
            <w:rStyle w:val="Hyperlink"/>
          </w:rPr>
          <w:t>2025-2026 School Calendar</w:t>
        </w:r>
      </w:hyperlink>
    </w:p>
    <w:p w14:paraId="1F97A7B2" w14:textId="67F29A83" w:rsidR="03837FEC" w:rsidRPr="00170656" w:rsidRDefault="03837FEC">
      <w:pPr>
        <w:rPr>
          <w:rFonts w:asciiTheme="majorHAnsi" w:hAnsiTheme="majorHAnsi"/>
          <w:sz w:val="32"/>
          <w:szCs w:val="32"/>
        </w:rPr>
      </w:pPr>
    </w:p>
    <w:p w14:paraId="6D927CF3" w14:textId="77777777" w:rsidR="008A0D82" w:rsidRDefault="008A0D82" w:rsidP="09F6057A">
      <w:pPr>
        <w:pStyle w:val="Heading3"/>
        <w:rPr>
          <w:rFonts w:asciiTheme="majorHAnsi" w:hAnsiTheme="majorHAnsi"/>
          <w:b/>
          <w:bCs/>
          <w:color w:val="auto"/>
          <w:sz w:val="32"/>
          <w:szCs w:val="32"/>
        </w:rPr>
      </w:pPr>
      <w:r w:rsidRPr="00170656">
        <w:rPr>
          <w:rFonts w:asciiTheme="majorHAnsi" w:hAnsiTheme="majorHAnsi"/>
          <w:b/>
          <w:bCs/>
          <w:color w:val="auto"/>
          <w:sz w:val="32"/>
          <w:szCs w:val="32"/>
        </w:rPr>
        <w:t>Increased Communication</w:t>
      </w:r>
    </w:p>
    <w:p w14:paraId="5A4C18CA" w14:textId="09A59A5F" w:rsidR="00170656" w:rsidRPr="009F619B" w:rsidRDefault="3F558F00" w:rsidP="00170656">
      <w:pPr>
        <w:rPr>
          <w:b/>
          <w:bCs/>
          <w:sz w:val="28"/>
          <w:szCs w:val="28"/>
        </w:rPr>
      </w:pPr>
      <w:r w:rsidRPr="763FC98B">
        <w:rPr>
          <w:b/>
          <w:bCs/>
          <w:sz w:val="28"/>
          <w:szCs w:val="28"/>
        </w:rPr>
        <w:t>Automated Messaging</w:t>
      </w:r>
    </w:p>
    <w:p w14:paraId="3C4BDD4D" w14:textId="1BAED7E0" w:rsidR="003E2568" w:rsidRDefault="3AC63A60" w:rsidP="008A0D82">
      <w:pPr>
        <w:numPr>
          <w:ilvl w:val="0"/>
          <w:numId w:val="32"/>
        </w:numPr>
      </w:pPr>
      <w:r>
        <w:t>For each Unexcused Absence you will receive a phone call, text, and email from the School</w:t>
      </w:r>
      <w:r w:rsidR="090B74FA">
        <w:t>.</w:t>
      </w:r>
    </w:p>
    <w:p w14:paraId="7FA479F7" w14:textId="0F4E5F8B" w:rsidR="00B4169B" w:rsidRPr="00B4169B" w:rsidRDefault="233DC956" w:rsidP="009B2FEA">
      <w:pPr>
        <w:pStyle w:val="ListParagraph"/>
        <w:numPr>
          <w:ilvl w:val="0"/>
          <w:numId w:val="32"/>
        </w:numPr>
        <w:rPr>
          <w:lang w:eastAsia="en-US"/>
        </w:rPr>
      </w:pPr>
      <w:r w:rsidRPr="763FC98B">
        <w:rPr>
          <w:lang w:eastAsia="en-US"/>
        </w:rPr>
        <w:t xml:space="preserve">Families will receive a call, text, and email from the School Principal </w:t>
      </w:r>
      <w:r w:rsidR="0842BDFA" w:rsidRPr="763FC98B">
        <w:rPr>
          <w:lang w:eastAsia="en-US"/>
        </w:rPr>
        <w:t xml:space="preserve">when your child has </w:t>
      </w:r>
      <w:r w:rsidRPr="763FC98B">
        <w:rPr>
          <w:lang w:eastAsia="en-US"/>
        </w:rPr>
        <w:t>3, 5, and 10 unexcused absences.</w:t>
      </w:r>
      <w:r w:rsidR="5234C0D4" w:rsidRPr="763FC98B">
        <w:rPr>
          <w:lang w:eastAsia="en-US"/>
        </w:rPr>
        <w:t xml:space="preserve"> The purpose of these messages </w:t>
      </w:r>
      <w:r w:rsidR="28361AC5" w:rsidRPr="763FC98B">
        <w:rPr>
          <w:lang w:eastAsia="en-US"/>
        </w:rPr>
        <w:t>is</w:t>
      </w:r>
      <w:r w:rsidR="5234C0D4" w:rsidRPr="763FC98B">
        <w:rPr>
          <w:lang w:eastAsia="en-US"/>
        </w:rPr>
        <w:t xml:space="preserve">: </w:t>
      </w:r>
    </w:p>
    <w:p w14:paraId="63E7ECF1" w14:textId="77777777" w:rsidR="00B4169B" w:rsidRPr="00B4169B" w:rsidRDefault="00B4169B" w:rsidP="009B2FEA">
      <w:pPr>
        <w:pStyle w:val="ListParagraph"/>
        <w:numPr>
          <w:ilvl w:val="0"/>
          <w:numId w:val="41"/>
        </w:numPr>
        <w:rPr>
          <w:lang w:eastAsia="en-US"/>
        </w:rPr>
      </w:pPr>
      <w:r w:rsidRPr="00B4169B">
        <w:rPr>
          <w:lang w:eastAsia="en-US"/>
        </w:rPr>
        <w:t>Documentation Reminder: These communications serve as a prompt to submit any required documentation related to the absences.</w:t>
      </w:r>
    </w:p>
    <w:p w14:paraId="5379CF43" w14:textId="77777777" w:rsidR="00B4169B" w:rsidRPr="00B4169B" w:rsidRDefault="00B4169B" w:rsidP="009B2FEA">
      <w:pPr>
        <w:pStyle w:val="ListParagraph"/>
        <w:numPr>
          <w:ilvl w:val="0"/>
          <w:numId w:val="41"/>
        </w:numPr>
        <w:rPr>
          <w:lang w:eastAsia="en-US"/>
        </w:rPr>
      </w:pPr>
      <w:r w:rsidRPr="00B4169B">
        <w:rPr>
          <w:lang w:eastAsia="en-US"/>
        </w:rPr>
        <w:t>Support Meetings: Parents and caregivers are encouraged to contact the school to schedule a meeting to address any concerns or support needs.</w:t>
      </w:r>
    </w:p>
    <w:p w14:paraId="1802BF66" w14:textId="6F37B908" w:rsidR="002D453D" w:rsidRPr="009F619B" w:rsidRDefault="00B4169B" w:rsidP="002D453D">
      <w:pPr>
        <w:pStyle w:val="ListParagraph"/>
        <w:numPr>
          <w:ilvl w:val="0"/>
          <w:numId w:val="41"/>
        </w:numPr>
        <w:rPr>
          <w:lang w:eastAsia="en-US"/>
        </w:rPr>
      </w:pPr>
      <w:r w:rsidRPr="00B4169B">
        <w:rPr>
          <w:lang w:eastAsia="en-US"/>
        </w:rPr>
        <w:t>Truancy Information: The school will provide details about the consequences of truancy and may discuss referrals to external support agencies if appropriate.</w:t>
      </w:r>
    </w:p>
    <w:p w14:paraId="7FFB1DC3" w14:textId="77777777" w:rsidR="002D453D" w:rsidRDefault="002D453D" w:rsidP="002D453D">
      <w:pPr>
        <w:pStyle w:val="Heading3"/>
        <w:rPr>
          <w:b/>
          <w:bCs/>
          <w:color w:val="auto"/>
        </w:rPr>
      </w:pPr>
    </w:p>
    <w:p w14:paraId="79D15052" w14:textId="03F6588D" w:rsidR="002D453D" w:rsidRPr="00983E18" w:rsidRDefault="002D453D" w:rsidP="00983E18">
      <w:pPr>
        <w:pStyle w:val="Heading3"/>
        <w:rPr>
          <w:b/>
          <w:bCs/>
          <w:color w:val="auto"/>
        </w:rPr>
      </w:pPr>
      <w:r w:rsidRPr="09F6057A">
        <w:rPr>
          <w:b/>
          <w:bCs/>
          <w:color w:val="auto"/>
        </w:rPr>
        <w:t>Parent Conferences</w:t>
      </w:r>
    </w:p>
    <w:p w14:paraId="548D4278" w14:textId="28244527" w:rsidR="00C93205" w:rsidRPr="00C93205" w:rsidRDefault="00C93205" w:rsidP="00C93205">
      <w:r w:rsidRPr="00C93205">
        <w:t xml:space="preserve">If your child accumulates more than five </w:t>
      </w:r>
      <w:r w:rsidR="006E1D1C">
        <w:t>U</w:t>
      </w:r>
      <w:r w:rsidRPr="00C93205">
        <w:t xml:space="preserve">nexcused </w:t>
      </w:r>
      <w:r w:rsidR="006E1D1C">
        <w:t>A</w:t>
      </w:r>
      <w:r w:rsidRPr="00C93205">
        <w:t xml:space="preserve">bsences within a 30-day period, a school staff member will contact you to schedule a </w:t>
      </w:r>
      <w:r w:rsidR="00DC3372">
        <w:t>Parent/Caregiver</w:t>
      </w:r>
      <w:r w:rsidRPr="00C93205">
        <w:t xml:space="preserve"> meeting. This meeting is an opportunity to have a collaborative conversation, gain a better understanding of the situation, and explore ways to support your child’s attendance and overall well-being.</w:t>
      </w:r>
    </w:p>
    <w:p w14:paraId="0F576B2A" w14:textId="7B9C7D0C" w:rsidR="00D60C8A" w:rsidRPr="009F619B" w:rsidRDefault="00C93205" w:rsidP="00B0433C">
      <w:r w:rsidRPr="00C93205">
        <w:t xml:space="preserve">Your participation in these meetings is strongly encouraged and can take place in person, virtually, or by phone—whichever format is most convenient for you. If you are unable or choose not to attend, the </w:t>
      </w:r>
      <w:r w:rsidRPr="00C93205">
        <w:lastRenderedPageBreak/>
        <w:t>meeting will proceed as scheduled, and all relevant documentation and outcomes will be shared with you in writing afterward.</w:t>
      </w:r>
    </w:p>
    <w:p w14:paraId="7F51F19B" w14:textId="4AC785AC" w:rsidR="002D453D" w:rsidRPr="009F619B" w:rsidRDefault="002D453D" w:rsidP="008D57AB">
      <w:pPr>
        <w:rPr>
          <w:lang w:eastAsia="en-US"/>
        </w:rPr>
      </w:pPr>
      <w:r w:rsidRPr="009F619B">
        <w:rPr>
          <w:lang w:eastAsia="en-US"/>
        </w:rPr>
        <w:t xml:space="preserve">Topics discussed in this meeting are: </w:t>
      </w:r>
    </w:p>
    <w:p w14:paraId="7E73C39E" w14:textId="7CEAAF1E" w:rsidR="002D453D" w:rsidRDefault="002D453D" w:rsidP="002D453D">
      <w:pPr>
        <w:pStyle w:val="ListParagraph"/>
        <w:numPr>
          <w:ilvl w:val="0"/>
          <w:numId w:val="42"/>
        </w:numPr>
        <w:rPr>
          <w:lang w:eastAsia="en-US"/>
        </w:rPr>
      </w:pPr>
      <w:r>
        <w:rPr>
          <w:lang w:eastAsia="en-US"/>
        </w:rPr>
        <w:t>A</w:t>
      </w:r>
      <w:r w:rsidR="00F5518A">
        <w:rPr>
          <w:lang w:eastAsia="en-US"/>
        </w:rPr>
        <w:t>tt</w:t>
      </w:r>
      <w:r w:rsidR="00772EE1">
        <w:rPr>
          <w:lang w:eastAsia="en-US"/>
        </w:rPr>
        <w:t>endance data</w:t>
      </w:r>
    </w:p>
    <w:p w14:paraId="273C0B78" w14:textId="6E60C7C8" w:rsidR="002D453D" w:rsidRDefault="002D453D" w:rsidP="002D453D">
      <w:pPr>
        <w:pStyle w:val="ListParagraph"/>
        <w:numPr>
          <w:ilvl w:val="0"/>
          <w:numId w:val="42"/>
        </w:numPr>
        <w:rPr>
          <w:lang w:eastAsia="en-US"/>
        </w:rPr>
      </w:pPr>
      <w:r>
        <w:rPr>
          <w:lang w:eastAsia="en-US"/>
        </w:rPr>
        <w:t>B</w:t>
      </w:r>
      <w:r w:rsidR="00772EE1">
        <w:rPr>
          <w:lang w:eastAsia="en-US"/>
        </w:rPr>
        <w:t>arriers to attending school</w:t>
      </w:r>
    </w:p>
    <w:p w14:paraId="5C7B02CD" w14:textId="711F39A1" w:rsidR="002D453D" w:rsidRDefault="002D453D" w:rsidP="002D453D">
      <w:pPr>
        <w:pStyle w:val="ListParagraph"/>
        <w:numPr>
          <w:ilvl w:val="0"/>
          <w:numId w:val="42"/>
        </w:numPr>
        <w:rPr>
          <w:lang w:eastAsia="en-US"/>
        </w:rPr>
      </w:pPr>
      <w:r>
        <w:rPr>
          <w:lang w:eastAsia="en-US"/>
        </w:rPr>
        <w:t>P</w:t>
      </w:r>
      <w:r w:rsidR="00772EE1">
        <w:rPr>
          <w:lang w:eastAsia="en-US"/>
        </w:rPr>
        <w:t xml:space="preserve">rovide and </w:t>
      </w:r>
      <w:r w:rsidR="00CC3E22">
        <w:rPr>
          <w:lang w:eastAsia="en-US"/>
        </w:rPr>
        <w:t>explore</w:t>
      </w:r>
      <w:r w:rsidR="00772EE1">
        <w:rPr>
          <w:lang w:eastAsia="en-US"/>
        </w:rPr>
        <w:t xml:space="preserve"> interventions</w:t>
      </w:r>
    </w:p>
    <w:p w14:paraId="16AE819C" w14:textId="5CC97DFB" w:rsidR="002D453D" w:rsidRDefault="002D453D" w:rsidP="002D453D">
      <w:pPr>
        <w:pStyle w:val="ListParagraph"/>
        <w:numPr>
          <w:ilvl w:val="0"/>
          <w:numId w:val="42"/>
        </w:numPr>
        <w:rPr>
          <w:lang w:eastAsia="en-US"/>
        </w:rPr>
      </w:pPr>
      <w:r>
        <w:rPr>
          <w:lang w:eastAsia="en-US"/>
        </w:rPr>
        <w:t>T</w:t>
      </w:r>
      <w:r w:rsidR="00CC3E22">
        <w:rPr>
          <w:lang w:eastAsia="en-US"/>
        </w:rPr>
        <w:t>he need for referring to external Truancy</w:t>
      </w:r>
      <w:r w:rsidR="00FF37E7">
        <w:rPr>
          <w:lang w:eastAsia="en-US"/>
        </w:rPr>
        <w:t xml:space="preserve"> resources such as</w:t>
      </w:r>
      <w:r>
        <w:rPr>
          <w:lang w:eastAsia="en-US"/>
        </w:rPr>
        <w:t>:</w:t>
      </w:r>
    </w:p>
    <w:p w14:paraId="0E0F6596" w14:textId="2125BF2E" w:rsidR="002D453D" w:rsidRDefault="00FF37E7" w:rsidP="002D453D">
      <w:pPr>
        <w:pStyle w:val="ListParagraph"/>
        <w:numPr>
          <w:ilvl w:val="1"/>
          <w:numId w:val="42"/>
        </w:numPr>
        <w:rPr>
          <w:lang w:eastAsia="en-US"/>
        </w:rPr>
      </w:pPr>
      <w:r>
        <w:rPr>
          <w:lang w:eastAsia="en-US"/>
        </w:rPr>
        <w:t>Department of Children and Families</w:t>
      </w:r>
    </w:p>
    <w:p w14:paraId="7193CA2B" w14:textId="01B52F5B" w:rsidR="002D453D" w:rsidRDefault="00B0433C" w:rsidP="002D453D">
      <w:pPr>
        <w:pStyle w:val="ListParagraph"/>
        <w:numPr>
          <w:ilvl w:val="1"/>
          <w:numId w:val="42"/>
        </w:numPr>
        <w:rPr>
          <w:lang w:eastAsia="en-US"/>
        </w:rPr>
      </w:pPr>
      <w:r>
        <w:rPr>
          <w:lang w:eastAsia="en-US"/>
        </w:rPr>
        <w:t>Department</w:t>
      </w:r>
      <w:r w:rsidR="00FF37E7">
        <w:rPr>
          <w:lang w:eastAsia="en-US"/>
        </w:rPr>
        <w:t xml:space="preserve"> of Juvenile Justice</w:t>
      </w:r>
      <w:r w:rsidR="00C138DC">
        <w:rPr>
          <w:lang w:eastAsia="en-US"/>
        </w:rPr>
        <w:t xml:space="preserve"> </w:t>
      </w:r>
    </w:p>
    <w:p w14:paraId="23E833A4" w14:textId="1DE3E6BB" w:rsidR="00C138DC" w:rsidRDefault="00C138DC" w:rsidP="002D453D">
      <w:pPr>
        <w:pStyle w:val="ListParagraph"/>
        <w:numPr>
          <w:ilvl w:val="1"/>
          <w:numId w:val="42"/>
        </w:numPr>
        <w:rPr>
          <w:lang w:eastAsia="en-US"/>
        </w:rPr>
      </w:pPr>
      <w:r w:rsidRPr="00C138DC">
        <w:rPr>
          <w:lang w:eastAsia="en-US"/>
        </w:rPr>
        <w:t xml:space="preserve">Department of Highway Safety and Motor Vehicles </w:t>
      </w:r>
    </w:p>
    <w:p w14:paraId="5305D935" w14:textId="085E4776" w:rsidR="002D453D" w:rsidRDefault="002D453D" w:rsidP="002D453D">
      <w:pPr>
        <w:pStyle w:val="ListParagraph"/>
        <w:numPr>
          <w:ilvl w:val="1"/>
          <w:numId w:val="42"/>
        </w:numPr>
        <w:rPr>
          <w:lang w:eastAsia="en-US"/>
        </w:rPr>
      </w:pPr>
      <w:r>
        <w:rPr>
          <w:lang w:eastAsia="en-US"/>
        </w:rPr>
        <w:t>The State Attorney</w:t>
      </w:r>
    </w:p>
    <w:p w14:paraId="0B39A7C9" w14:textId="173F3F04" w:rsidR="008A0D82" w:rsidRDefault="002D453D" w:rsidP="008A0D82">
      <w:pPr>
        <w:pStyle w:val="ListParagraph"/>
        <w:numPr>
          <w:ilvl w:val="1"/>
          <w:numId w:val="42"/>
        </w:numPr>
        <w:rPr>
          <w:lang w:eastAsia="en-US"/>
        </w:rPr>
      </w:pPr>
      <w:r>
        <w:rPr>
          <w:lang w:eastAsia="en-US"/>
        </w:rPr>
        <w:t>Youth and Family Advocates</w:t>
      </w:r>
    </w:p>
    <w:p w14:paraId="5ADD561D" w14:textId="77777777" w:rsidR="00DC3372" w:rsidRPr="00DC3372" w:rsidRDefault="00DC3372" w:rsidP="00DC3372">
      <w:pPr>
        <w:pStyle w:val="ListParagraph"/>
        <w:ind w:left="1800"/>
        <w:rPr>
          <w:lang w:eastAsia="en-US"/>
        </w:rPr>
      </w:pPr>
    </w:p>
    <w:p w14:paraId="3DE67195" w14:textId="77777777" w:rsidR="008A0D82" w:rsidRPr="008A0D82" w:rsidRDefault="008A0D82" w:rsidP="09F6057A">
      <w:pPr>
        <w:pStyle w:val="Heading3"/>
        <w:rPr>
          <w:b/>
          <w:bCs/>
          <w:color w:val="auto"/>
        </w:rPr>
      </w:pPr>
      <w:r w:rsidRPr="09F6057A">
        <w:rPr>
          <w:b/>
          <w:bCs/>
          <w:color w:val="auto"/>
        </w:rPr>
        <w:t>We’re Here to Help—Not to Judge</w:t>
      </w:r>
    </w:p>
    <w:p w14:paraId="4B7754FF" w14:textId="21FF2C89" w:rsidR="002A0AC9" w:rsidRDefault="008A0D82">
      <w:r w:rsidRPr="008A0D82">
        <w:t>Our goal is simple:</w:t>
      </w:r>
      <w:r w:rsidRPr="008A0D82">
        <w:br/>
        <w:t>To ensure every student feels supported, every family feels informed, and every child has the opportunity to succeed.</w:t>
      </w:r>
    </w:p>
    <w:p w14:paraId="09AE0285" w14:textId="73A367ED" w:rsidR="00121D18" w:rsidRDefault="00121D18">
      <w:r>
        <w:tab/>
      </w:r>
    </w:p>
    <w:p w14:paraId="780BFA96" w14:textId="5FA6FF36" w:rsidR="00A63DE5" w:rsidRPr="00A02BE8" w:rsidRDefault="00CB537D" w:rsidP="09F6057A">
      <w:pPr>
        <w:pStyle w:val="Heading2"/>
        <w:rPr>
          <w:b/>
          <w:bCs/>
          <w:color w:val="auto"/>
        </w:rPr>
      </w:pPr>
      <w:r w:rsidRPr="09F6057A">
        <w:rPr>
          <w:b/>
          <w:bCs/>
          <w:color w:val="auto"/>
        </w:rPr>
        <w:t>W</w:t>
      </w:r>
      <w:r w:rsidR="00A00F5F" w:rsidRPr="09F6057A">
        <w:rPr>
          <w:b/>
          <w:bCs/>
          <w:color w:val="auto"/>
        </w:rPr>
        <w:t>ho is req</w:t>
      </w:r>
      <w:r w:rsidR="00581470" w:rsidRPr="09F6057A">
        <w:rPr>
          <w:b/>
          <w:bCs/>
          <w:color w:val="auto"/>
        </w:rPr>
        <w:t xml:space="preserve">uired to be in </w:t>
      </w:r>
      <w:r w:rsidR="008E1F7E" w:rsidRPr="09F6057A">
        <w:rPr>
          <w:b/>
          <w:bCs/>
          <w:color w:val="auto"/>
        </w:rPr>
        <w:t>school</w:t>
      </w:r>
      <w:r w:rsidR="00B52949" w:rsidRPr="09F6057A">
        <w:rPr>
          <w:b/>
          <w:bCs/>
          <w:color w:val="auto"/>
        </w:rPr>
        <w:t>?</w:t>
      </w:r>
    </w:p>
    <w:p w14:paraId="65964DEA" w14:textId="77777777" w:rsidR="00B061C4" w:rsidRPr="00B061C4" w:rsidRDefault="00B061C4" w:rsidP="09F6057A">
      <w:pPr>
        <w:pStyle w:val="Heading3"/>
        <w:rPr>
          <w:b/>
          <w:bCs/>
          <w:color w:val="auto"/>
        </w:rPr>
      </w:pPr>
      <w:r w:rsidRPr="09F6057A">
        <w:rPr>
          <w:b/>
          <w:bCs/>
          <w:color w:val="auto"/>
        </w:rPr>
        <w:t>Florida’s Compulsory School Attendance Law</w:t>
      </w:r>
    </w:p>
    <w:p w14:paraId="2374ECD4" w14:textId="6ABBC0A3" w:rsidR="0016444C" w:rsidRPr="00073B22" w:rsidRDefault="00073B22" w:rsidP="00073B22">
      <w:r w:rsidRPr="00073B22">
        <w:t>Under </w:t>
      </w:r>
      <w:r w:rsidRPr="00073B22">
        <w:rPr>
          <w:b/>
          <w:bCs/>
        </w:rPr>
        <w:t>Florida Statute § 1003.21</w:t>
      </w:r>
      <w:r w:rsidRPr="00073B22">
        <w:t>, all children who are </w:t>
      </w:r>
      <w:r w:rsidRPr="00073B22">
        <w:rPr>
          <w:b/>
          <w:bCs/>
        </w:rPr>
        <w:t>6 years old by February 1 of the school year</w:t>
      </w:r>
      <w:r w:rsidRPr="00073B22">
        <w:t>—and who have not yet turned </w:t>
      </w:r>
      <w:r w:rsidRPr="00073B22">
        <w:rPr>
          <w:b/>
          <w:bCs/>
        </w:rPr>
        <w:t>16</w:t>
      </w:r>
      <w:r w:rsidRPr="00073B22">
        <w:t>—are required to attend school regularly for the entire school term.</w:t>
      </w:r>
    </w:p>
    <w:p w14:paraId="41F6B786" w14:textId="46EC24F8" w:rsidR="00073B22" w:rsidRPr="00073B22" w:rsidRDefault="00073B22" w:rsidP="00073B22">
      <w:r w:rsidRPr="00073B22">
        <w:t>A student who turns </w:t>
      </w:r>
      <w:r w:rsidRPr="00073B22">
        <w:rPr>
          <w:b/>
          <w:bCs/>
        </w:rPr>
        <w:t>16 during the school year</w:t>
      </w:r>
      <w:r w:rsidRPr="00073B22">
        <w:t> is no longer subject to compulsory attendance </w:t>
      </w:r>
      <w:r w:rsidRPr="00073B22">
        <w:rPr>
          <w:b/>
          <w:bCs/>
        </w:rPr>
        <w:t>only if</w:t>
      </w:r>
      <w:r w:rsidRPr="00073B22">
        <w:t> they submit a </w:t>
      </w:r>
      <w:r w:rsidRPr="00073B22">
        <w:rPr>
          <w:b/>
          <w:bCs/>
        </w:rPr>
        <w:t>formal declaration of intent to terminate school enrollment</w:t>
      </w:r>
      <w:r w:rsidRPr="00073B22">
        <w:t> to the school district</w:t>
      </w:r>
      <w:r w:rsidR="000B0B1C">
        <w:t xml:space="preserve"> through their enrolled school</w:t>
      </w:r>
      <w:r w:rsidRPr="00073B22">
        <w:t>. This declaration must be signed by both the student and a parent or guardian, and the school is required to conduct an </w:t>
      </w:r>
      <w:r w:rsidRPr="00073B22">
        <w:rPr>
          <w:b/>
          <w:bCs/>
        </w:rPr>
        <w:t>exit interview</w:t>
      </w:r>
      <w:r w:rsidRPr="00073B22">
        <w:t> to discuss the decision and explore alternative educational options.</w:t>
      </w:r>
    </w:p>
    <w:p w14:paraId="30EB5FB4" w14:textId="77777777" w:rsidR="00073B22" w:rsidRPr="00073B22" w:rsidRDefault="00073B22" w:rsidP="00073B22">
      <w:r w:rsidRPr="00073B22">
        <w:t>While there are limited exceptions, this law ensures that all school-age children are engaged in education during their most critical years of development.</w:t>
      </w:r>
    </w:p>
    <w:p w14:paraId="50C355EE" w14:textId="77777777" w:rsidR="00073B22" w:rsidRPr="00073B22" w:rsidRDefault="00073B22" w:rsidP="00073B22">
      <w:r w:rsidRPr="00073B22">
        <w:t>Recent updates to Florida law, including HB 1344 (2025), have expanded court services for students who meet the threshold for truancy. These changes also increase accountability for schools and enhance the enforceability of truancy laws, reinforcing the importance of early intervention and consistent school attendance.</w:t>
      </w:r>
    </w:p>
    <w:p w14:paraId="45786571" w14:textId="0D340E8B" w:rsidR="164ACAFA" w:rsidRDefault="164ACAFA"/>
    <w:p w14:paraId="686BA20E" w14:textId="77777777" w:rsidR="00212471" w:rsidRPr="00A236DE" w:rsidRDefault="00212471" w:rsidP="09F6057A">
      <w:pPr>
        <w:pStyle w:val="Heading3"/>
        <w:rPr>
          <w:rFonts w:asciiTheme="majorHAnsi" w:eastAsia="Calibri" w:hAnsiTheme="majorHAnsi" w:cs="Calibri"/>
          <w:b/>
          <w:bCs/>
          <w:color w:val="auto"/>
        </w:rPr>
      </w:pPr>
      <w:r w:rsidRPr="00A236DE">
        <w:rPr>
          <w:rFonts w:asciiTheme="majorHAnsi" w:hAnsiTheme="majorHAnsi"/>
          <w:b/>
          <w:bCs/>
          <w:color w:val="auto"/>
        </w:rPr>
        <w:lastRenderedPageBreak/>
        <w:t>What Are the Consequences of Poor Attendance?</w:t>
      </w:r>
    </w:p>
    <w:p w14:paraId="0434CF40" w14:textId="77777777" w:rsidR="00212471" w:rsidRPr="00212471" w:rsidRDefault="00212471" w:rsidP="00212471">
      <w:pPr>
        <w:shd w:val="clear" w:color="auto" w:fill="FFFFFF" w:themeFill="background1"/>
        <w:spacing w:before="220" w:after="220" w:line="311" w:lineRule="auto"/>
        <w:rPr>
          <w:rFonts w:eastAsia="Calibri" w:cs="Calibri"/>
          <w:color w:val="000000" w:themeColor="text1"/>
        </w:rPr>
      </w:pPr>
      <w:r w:rsidRPr="00212471">
        <w:rPr>
          <w:rFonts w:eastAsia="Calibri" w:cs="Calibri"/>
          <w:color w:val="000000" w:themeColor="text1"/>
        </w:rPr>
        <w:t>While the educational and social impacts of chronic absenteeism are significant, there may also be </w:t>
      </w:r>
      <w:r w:rsidRPr="00212471">
        <w:rPr>
          <w:rFonts w:eastAsia="Calibri" w:cs="Calibri"/>
          <w:b/>
          <w:bCs/>
          <w:color w:val="000000" w:themeColor="text1"/>
        </w:rPr>
        <w:t>formal consequences</w:t>
      </w:r>
      <w:r w:rsidRPr="00212471">
        <w:rPr>
          <w:rFonts w:eastAsia="Calibri" w:cs="Calibri"/>
          <w:color w:val="000000" w:themeColor="text1"/>
        </w:rPr>
        <w:t> for students and families when attendance issues persist.</w:t>
      </w:r>
    </w:p>
    <w:p w14:paraId="78FF8DC2" w14:textId="77777777" w:rsidR="00212471" w:rsidRPr="00212471" w:rsidRDefault="00212471" w:rsidP="09F6057A">
      <w:pPr>
        <w:pStyle w:val="Heading3"/>
        <w:rPr>
          <w:rFonts w:eastAsia="Calibri" w:cs="Calibri"/>
          <w:b/>
          <w:bCs/>
          <w:color w:val="auto"/>
        </w:rPr>
      </w:pPr>
      <w:r w:rsidRPr="09F6057A">
        <w:rPr>
          <w:b/>
          <w:bCs/>
          <w:color w:val="auto"/>
        </w:rPr>
        <w:t>School-Based Consequences</w:t>
      </w:r>
    </w:p>
    <w:p w14:paraId="7EEE3E90" w14:textId="618D02BF" w:rsidR="00212471" w:rsidRPr="008F4C75" w:rsidRDefault="008F4C75" w:rsidP="008F4C75">
      <w:pPr>
        <w:pStyle w:val="ListParagraph"/>
        <w:numPr>
          <w:ilvl w:val="0"/>
          <w:numId w:val="35"/>
        </w:numPr>
        <w:shd w:val="clear" w:color="auto" w:fill="FFFFFF" w:themeFill="background1"/>
        <w:spacing w:before="220" w:after="220" w:line="311" w:lineRule="auto"/>
        <w:rPr>
          <w:rFonts w:eastAsia="Calibri" w:cs="Calibri"/>
          <w:color w:val="000000" w:themeColor="text1"/>
        </w:rPr>
      </w:pPr>
      <w:r w:rsidRPr="008F4C75">
        <w:rPr>
          <w:rFonts w:eastAsia="Calibri" w:cs="Calibri"/>
          <w:color w:val="000000" w:themeColor="text1"/>
        </w:rPr>
        <w:t>In accordance with the Student Code of Conduct, students with ongoing attendance concerns may have their participation in extracurricular activities—such as sports, clubs, and school events—restricted. Additionally, students who drive to school may lose their on-campus parking privileges if attendance issues are not addressed.</w:t>
      </w:r>
    </w:p>
    <w:p w14:paraId="14E31A85" w14:textId="77777777" w:rsidR="00212471" w:rsidRPr="00212471" w:rsidRDefault="00212471" w:rsidP="09F6057A">
      <w:pPr>
        <w:pStyle w:val="Heading3"/>
        <w:rPr>
          <w:rFonts w:eastAsia="Calibri" w:cs="Calibri"/>
          <w:b/>
          <w:bCs/>
          <w:color w:val="auto"/>
        </w:rPr>
      </w:pPr>
      <w:r w:rsidRPr="09F6057A">
        <w:rPr>
          <w:b/>
          <w:bCs/>
          <w:color w:val="auto"/>
        </w:rPr>
        <w:t>Community and State-Level Programs</w:t>
      </w:r>
    </w:p>
    <w:p w14:paraId="677D0BB3" w14:textId="77777777" w:rsidR="00212471" w:rsidRPr="00212471" w:rsidRDefault="00212471" w:rsidP="00212471">
      <w:pPr>
        <w:shd w:val="clear" w:color="auto" w:fill="FFFFFF" w:themeFill="background1"/>
        <w:spacing w:before="220" w:after="220" w:line="311" w:lineRule="auto"/>
        <w:rPr>
          <w:rFonts w:eastAsia="Calibri" w:cs="Calibri"/>
          <w:color w:val="000000" w:themeColor="text1"/>
        </w:rPr>
      </w:pPr>
      <w:r w:rsidRPr="00212471">
        <w:rPr>
          <w:rFonts w:eastAsia="Calibri" w:cs="Calibri"/>
          <w:color w:val="000000" w:themeColor="text1"/>
        </w:rPr>
        <w:t>In addition to school-based responses, several </w:t>
      </w:r>
      <w:r w:rsidRPr="00212471">
        <w:rPr>
          <w:rFonts w:eastAsia="Calibri" w:cs="Calibri"/>
          <w:b/>
          <w:bCs/>
          <w:color w:val="000000" w:themeColor="text1"/>
        </w:rPr>
        <w:t>external agencies</w:t>
      </w:r>
      <w:r w:rsidRPr="00212471">
        <w:rPr>
          <w:rFonts w:eastAsia="Calibri" w:cs="Calibri"/>
          <w:color w:val="000000" w:themeColor="text1"/>
        </w:rPr>
        <w:t> may become involved when attendance issues continue:</w:t>
      </w:r>
    </w:p>
    <w:p w14:paraId="4336B263" w14:textId="3F6F1717" w:rsidR="00212471" w:rsidRPr="00212471" w:rsidRDefault="00212471" w:rsidP="00212471">
      <w:pPr>
        <w:numPr>
          <w:ilvl w:val="0"/>
          <w:numId w:val="34"/>
        </w:numPr>
        <w:shd w:val="clear" w:color="auto" w:fill="FFFFFF" w:themeFill="background1"/>
        <w:spacing w:before="220" w:after="220" w:line="311" w:lineRule="auto"/>
        <w:rPr>
          <w:rFonts w:eastAsia="Calibri" w:cs="Calibri"/>
          <w:color w:val="000000" w:themeColor="text1"/>
        </w:rPr>
      </w:pPr>
      <w:r w:rsidRPr="00212471">
        <w:rPr>
          <w:rFonts w:eastAsia="Calibri" w:cs="Calibri"/>
          <w:b/>
          <w:bCs/>
          <w:color w:val="000000" w:themeColor="text1"/>
        </w:rPr>
        <w:t>Learnfare Program (Department of Children and Families)</w:t>
      </w:r>
      <w:r w:rsidRPr="00212471">
        <w:rPr>
          <w:rFonts w:eastAsia="Calibri" w:cs="Calibri"/>
          <w:color w:val="000000" w:themeColor="text1"/>
        </w:rPr>
        <w:br/>
        <w:t>Families receiving Temporary Cash Assistance (TCA) may see a </w:t>
      </w:r>
      <w:r w:rsidRPr="00212471">
        <w:rPr>
          <w:rFonts w:eastAsia="Calibri" w:cs="Calibri"/>
          <w:b/>
          <w:bCs/>
          <w:color w:val="000000" w:themeColor="text1"/>
        </w:rPr>
        <w:t>reduction in benefits</w:t>
      </w:r>
      <w:r w:rsidRPr="00212471">
        <w:rPr>
          <w:rFonts w:eastAsia="Calibri" w:cs="Calibri"/>
          <w:color w:val="000000" w:themeColor="text1"/>
        </w:rPr>
        <w:t> if a student accumulates </w:t>
      </w:r>
      <w:r w:rsidRPr="00212471">
        <w:rPr>
          <w:rFonts w:eastAsia="Calibri" w:cs="Calibri"/>
          <w:b/>
          <w:bCs/>
          <w:color w:val="000000" w:themeColor="text1"/>
        </w:rPr>
        <w:t xml:space="preserve">15 or more </w:t>
      </w:r>
      <w:r w:rsidR="006E1D1C">
        <w:rPr>
          <w:rFonts w:eastAsia="Calibri" w:cs="Calibri"/>
          <w:b/>
          <w:bCs/>
          <w:color w:val="000000" w:themeColor="text1"/>
        </w:rPr>
        <w:t>U</w:t>
      </w:r>
      <w:r w:rsidRPr="00212471">
        <w:rPr>
          <w:rFonts w:eastAsia="Calibri" w:cs="Calibri"/>
          <w:b/>
          <w:bCs/>
          <w:color w:val="000000" w:themeColor="text1"/>
        </w:rPr>
        <w:t xml:space="preserve">nexcused </w:t>
      </w:r>
      <w:r w:rsidR="006E1D1C">
        <w:rPr>
          <w:rFonts w:eastAsia="Calibri" w:cs="Calibri"/>
          <w:b/>
          <w:bCs/>
          <w:color w:val="000000" w:themeColor="text1"/>
        </w:rPr>
        <w:t>A</w:t>
      </w:r>
      <w:r w:rsidRPr="00212471">
        <w:rPr>
          <w:rFonts w:eastAsia="Calibri" w:cs="Calibri"/>
          <w:b/>
          <w:bCs/>
          <w:color w:val="000000" w:themeColor="text1"/>
        </w:rPr>
        <w:t>bsences within a 90-day period</w:t>
      </w:r>
      <w:r w:rsidRPr="00212471">
        <w:rPr>
          <w:rFonts w:eastAsia="Calibri" w:cs="Calibri"/>
          <w:color w:val="000000" w:themeColor="text1"/>
        </w:rPr>
        <w:t>.</w:t>
      </w:r>
    </w:p>
    <w:p w14:paraId="24664A12" w14:textId="10FB6088" w:rsidR="00212471" w:rsidRPr="00212471" w:rsidRDefault="00212471" w:rsidP="00212471">
      <w:pPr>
        <w:numPr>
          <w:ilvl w:val="0"/>
          <w:numId w:val="34"/>
        </w:numPr>
        <w:shd w:val="clear" w:color="auto" w:fill="FFFFFF" w:themeFill="background1"/>
        <w:spacing w:before="220" w:after="220" w:line="311" w:lineRule="auto"/>
        <w:rPr>
          <w:rFonts w:eastAsia="Calibri" w:cs="Calibri"/>
          <w:color w:val="000000" w:themeColor="text1"/>
        </w:rPr>
      </w:pPr>
      <w:r w:rsidRPr="00212471">
        <w:rPr>
          <w:rFonts w:eastAsia="Calibri" w:cs="Calibri"/>
          <w:b/>
          <w:bCs/>
          <w:color w:val="000000" w:themeColor="text1"/>
        </w:rPr>
        <w:t>Youth and Family Alternatives (YFA) –</w:t>
      </w:r>
      <w:r w:rsidR="00E65E6C" w:rsidRPr="00E65E6C">
        <w:rPr>
          <w:rFonts w:eastAsia="Calibri" w:cs="Calibri"/>
          <w:b/>
          <w:bCs/>
          <w:color w:val="000000" w:themeColor="text1"/>
        </w:rPr>
        <w:t xml:space="preserve"> CINS/FINS Program</w:t>
      </w:r>
      <w:r w:rsidR="00E65E6C" w:rsidRPr="00E65E6C">
        <w:rPr>
          <w:rFonts w:eastAsia="Calibri" w:cs="Calibri"/>
          <w:color w:val="000000" w:themeColor="text1"/>
        </w:rPr>
        <w:br/>
        <w:t>This program, part of the Department of Juvenile Justice, offers support for students showing signs of truancy or ungovernable behavior. </w:t>
      </w:r>
      <w:r w:rsidR="00E65E6C" w:rsidRPr="00E65E6C">
        <w:rPr>
          <w:rFonts w:eastAsia="Calibri" w:cs="Calibri"/>
          <w:b/>
          <w:bCs/>
          <w:color w:val="000000" w:themeColor="text1"/>
        </w:rPr>
        <w:t>CINS/FINS</w:t>
      </w:r>
      <w:r w:rsidR="00E65E6C" w:rsidRPr="00E65E6C">
        <w:rPr>
          <w:rFonts w:eastAsia="Calibri" w:cs="Calibri"/>
          <w:color w:val="000000" w:themeColor="text1"/>
        </w:rPr>
        <w:t> stands for </w:t>
      </w:r>
      <w:r w:rsidR="00E65E6C" w:rsidRPr="00E65E6C">
        <w:rPr>
          <w:rFonts w:eastAsia="Calibri" w:cs="Calibri"/>
          <w:i/>
          <w:iCs/>
          <w:color w:val="000000" w:themeColor="text1"/>
        </w:rPr>
        <w:t>Children in Need of Services / Families in Need of Services</w:t>
      </w:r>
      <w:r w:rsidR="00E65E6C" w:rsidRPr="00E65E6C">
        <w:rPr>
          <w:rFonts w:eastAsia="Calibri" w:cs="Calibri"/>
          <w:color w:val="000000" w:themeColor="text1"/>
        </w:rPr>
        <w:t> and provides early intervention to help families address challenges at home, school, or in the community—</w:t>
      </w:r>
      <w:r w:rsidR="00393F21">
        <w:rPr>
          <w:rFonts w:eastAsia="Calibri" w:cs="Calibri"/>
          <w:color w:val="000000" w:themeColor="text1"/>
        </w:rPr>
        <w:t xml:space="preserve">this program falls under The Department of Juvenile Justice. </w:t>
      </w:r>
    </w:p>
    <w:p w14:paraId="033460AC" w14:textId="77777777" w:rsidR="00212471" w:rsidRPr="00212471" w:rsidRDefault="00212471" w:rsidP="00212471">
      <w:pPr>
        <w:numPr>
          <w:ilvl w:val="0"/>
          <w:numId w:val="34"/>
        </w:numPr>
        <w:shd w:val="clear" w:color="auto" w:fill="FFFFFF" w:themeFill="background1"/>
        <w:spacing w:before="220" w:after="220" w:line="311" w:lineRule="auto"/>
        <w:rPr>
          <w:rFonts w:eastAsia="Calibri" w:cs="Calibri"/>
          <w:color w:val="000000" w:themeColor="text1"/>
        </w:rPr>
      </w:pPr>
      <w:r w:rsidRPr="00212471">
        <w:rPr>
          <w:rFonts w:eastAsia="Calibri" w:cs="Calibri"/>
          <w:b/>
          <w:bCs/>
          <w:color w:val="000000" w:themeColor="text1"/>
        </w:rPr>
        <w:t>Truancy Intervention Program (TIP) – State Attorney’s Office</w:t>
      </w:r>
      <w:r w:rsidRPr="00212471">
        <w:rPr>
          <w:rFonts w:eastAsia="Calibri" w:cs="Calibri"/>
          <w:color w:val="000000" w:themeColor="text1"/>
        </w:rPr>
        <w:br/>
        <w:t>Focused primarily on </w:t>
      </w:r>
      <w:r w:rsidRPr="00212471">
        <w:rPr>
          <w:rFonts w:eastAsia="Calibri" w:cs="Calibri"/>
          <w:b/>
          <w:bCs/>
          <w:color w:val="000000" w:themeColor="text1"/>
        </w:rPr>
        <w:t>elementary-aged students</w:t>
      </w:r>
      <w:r w:rsidRPr="00212471">
        <w:rPr>
          <w:rFonts w:eastAsia="Calibri" w:cs="Calibri"/>
          <w:color w:val="000000" w:themeColor="text1"/>
        </w:rPr>
        <w:t>, this program may lead to </w:t>
      </w:r>
      <w:r w:rsidRPr="00212471">
        <w:rPr>
          <w:rFonts w:eastAsia="Calibri" w:cs="Calibri"/>
          <w:b/>
          <w:bCs/>
          <w:color w:val="000000" w:themeColor="text1"/>
        </w:rPr>
        <w:t>legal action</w:t>
      </w:r>
      <w:r w:rsidRPr="00212471">
        <w:rPr>
          <w:rFonts w:eastAsia="Calibri" w:cs="Calibri"/>
          <w:color w:val="000000" w:themeColor="text1"/>
        </w:rPr>
        <w:t> if attendance does not improve, including potential prosecution of parents or guardians.</w:t>
      </w:r>
    </w:p>
    <w:p w14:paraId="10267397" w14:textId="77777777" w:rsidR="007C2B41" w:rsidRDefault="008A3BC6" w:rsidP="008A3BC6">
      <w:pPr>
        <w:numPr>
          <w:ilvl w:val="0"/>
          <w:numId w:val="34"/>
        </w:numPr>
        <w:shd w:val="clear" w:color="auto" w:fill="FFFFFF" w:themeFill="background1"/>
        <w:spacing w:before="220" w:after="220" w:line="311" w:lineRule="auto"/>
        <w:rPr>
          <w:rFonts w:eastAsia="Calibri" w:cs="Calibri"/>
          <w:b/>
          <w:bCs/>
          <w:color w:val="000000" w:themeColor="text1"/>
        </w:rPr>
      </w:pPr>
      <w:r>
        <w:rPr>
          <w:rFonts w:eastAsia="Calibri" w:cs="Calibri"/>
          <w:b/>
          <w:bCs/>
          <w:color w:val="000000" w:themeColor="text1"/>
        </w:rPr>
        <w:t>Driver’s License or Learner’s Permit Suspension:</w:t>
      </w:r>
    </w:p>
    <w:p w14:paraId="25314CA0" w14:textId="19A7BA8D" w:rsidR="008A3BC6" w:rsidRPr="008A3BC6" w:rsidRDefault="008A3BC6" w:rsidP="007C2B41">
      <w:pPr>
        <w:shd w:val="clear" w:color="auto" w:fill="FFFFFF" w:themeFill="background1"/>
        <w:spacing w:before="220" w:after="220" w:line="311" w:lineRule="auto"/>
        <w:ind w:left="720"/>
        <w:rPr>
          <w:rFonts w:eastAsia="Calibri" w:cs="Calibri"/>
          <w:color w:val="000000" w:themeColor="text1"/>
        </w:rPr>
      </w:pPr>
      <w:r w:rsidRPr="008A3BC6">
        <w:rPr>
          <w:rFonts w:eastAsia="Calibri" w:cs="Calibri"/>
          <w:color w:val="000000" w:themeColor="text1"/>
        </w:rPr>
        <w:t>Under Florida law (</w:t>
      </w:r>
      <w:r w:rsidR="00DC33C7" w:rsidRPr="00DC33C7">
        <w:rPr>
          <w:rFonts w:eastAsia="Calibri" w:cs="Calibri"/>
          <w:color w:val="000000" w:themeColor="text1"/>
        </w:rPr>
        <w:t>Florida Statute § 1003.21</w:t>
      </w:r>
      <w:r w:rsidRPr="008A3BC6">
        <w:rPr>
          <w:rFonts w:eastAsia="Calibri" w:cs="Calibri"/>
          <w:color w:val="000000" w:themeColor="text1"/>
        </w:rPr>
        <w:t>), students who meet the legal definition of truancy may face consequences related to their driving privileges:</w:t>
      </w:r>
    </w:p>
    <w:p w14:paraId="6F5550A4" w14:textId="77777777" w:rsidR="008A3BC6" w:rsidRPr="008A3BC6" w:rsidRDefault="008A3BC6" w:rsidP="007C2B41">
      <w:pPr>
        <w:numPr>
          <w:ilvl w:val="1"/>
          <w:numId w:val="34"/>
        </w:numPr>
        <w:shd w:val="clear" w:color="auto" w:fill="FFFFFF" w:themeFill="background1"/>
        <w:spacing w:before="220" w:after="220" w:line="311" w:lineRule="auto"/>
        <w:rPr>
          <w:rFonts w:eastAsia="Calibri" w:cs="Calibri"/>
          <w:b/>
          <w:bCs/>
          <w:color w:val="000000" w:themeColor="text1"/>
        </w:rPr>
      </w:pPr>
      <w:r w:rsidRPr="008A3BC6">
        <w:rPr>
          <w:rFonts w:eastAsia="Calibri" w:cs="Calibri"/>
          <w:b/>
          <w:bCs/>
          <w:color w:val="000000" w:themeColor="text1"/>
        </w:rPr>
        <w:t>Students with a driver’s license may have their license suspended.</w:t>
      </w:r>
    </w:p>
    <w:p w14:paraId="37039E76" w14:textId="77777777" w:rsidR="008A3BC6" w:rsidRPr="008A3BC6" w:rsidRDefault="008A3BC6" w:rsidP="007C2B41">
      <w:pPr>
        <w:numPr>
          <w:ilvl w:val="1"/>
          <w:numId w:val="34"/>
        </w:numPr>
        <w:shd w:val="clear" w:color="auto" w:fill="FFFFFF" w:themeFill="background1"/>
        <w:spacing w:before="220" w:after="220" w:line="311" w:lineRule="auto"/>
        <w:rPr>
          <w:rFonts w:eastAsia="Calibri" w:cs="Calibri"/>
          <w:b/>
          <w:bCs/>
          <w:color w:val="000000" w:themeColor="text1"/>
        </w:rPr>
      </w:pPr>
      <w:r w:rsidRPr="008A3BC6">
        <w:rPr>
          <w:rFonts w:eastAsia="Calibri" w:cs="Calibri"/>
          <w:b/>
          <w:bCs/>
          <w:color w:val="000000" w:themeColor="text1"/>
        </w:rPr>
        <w:t>Students not yet eligible for a license may experience a delay in obtaining future driving privileges.</w:t>
      </w:r>
    </w:p>
    <w:p w14:paraId="20E2EA83" w14:textId="77777777" w:rsidR="008A3BC6" w:rsidRPr="008A3BC6" w:rsidRDefault="008A3BC6" w:rsidP="007C2B41">
      <w:pPr>
        <w:shd w:val="clear" w:color="auto" w:fill="FFFFFF" w:themeFill="background1"/>
        <w:spacing w:before="220" w:after="220" w:line="311" w:lineRule="auto"/>
        <w:ind w:left="720"/>
        <w:rPr>
          <w:rFonts w:eastAsia="Calibri" w:cs="Calibri"/>
          <w:color w:val="000000" w:themeColor="text1"/>
        </w:rPr>
      </w:pPr>
      <w:r w:rsidRPr="008A3BC6">
        <w:rPr>
          <w:rFonts w:eastAsia="Calibri" w:cs="Calibri"/>
          <w:color w:val="000000" w:themeColor="text1"/>
        </w:rPr>
        <w:lastRenderedPageBreak/>
        <w:t>These measures are not intended to punish students, but rather to emphasize the importance of regular school attendance and ensure that students receive the support they need to succeed. Our goal is always to work in partnership with families to address attendance challenges early and constructively.</w:t>
      </w:r>
    </w:p>
    <w:p w14:paraId="34E1701C" w14:textId="4AC160AA" w:rsidR="008A3BC6" w:rsidRPr="008A3BC6" w:rsidRDefault="008A3BC6" w:rsidP="007C2B41">
      <w:pPr>
        <w:shd w:val="clear" w:color="auto" w:fill="FFFFFF" w:themeFill="background1"/>
        <w:spacing w:before="220" w:after="220" w:line="311" w:lineRule="auto"/>
        <w:ind w:left="720"/>
        <w:rPr>
          <w:rFonts w:eastAsia="Calibri" w:cs="Calibri"/>
          <w:b/>
          <w:bCs/>
          <w:color w:val="000000" w:themeColor="text1"/>
          <w:sz w:val="28"/>
          <w:szCs w:val="28"/>
        </w:rPr>
      </w:pPr>
      <w:r w:rsidRPr="008A3BC6">
        <w:rPr>
          <w:rFonts w:eastAsia="Calibri" w:cs="Calibri"/>
          <w:b/>
          <w:bCs/>
          <w:color w:val="000000" w:themeColor="text1"/>
          <w:sz w:val="28"/>
          <w:szCs w:val="28"/>
        </w:rPr>
        <w:t>Reinstatement of Driving Privileges</w:t>
      </w:r>
    </w:p>
    <w:p w14:paraId="7D94E6CD" w14:textId="68ABE9BA" w:rsidR="008A3BC6" w:rsidRPr="008A3BC6" w:rsidRDefault="008A3BC6" w:rsidP="00DC3D48">
      <w:pPr>
        <w:shd w:val="clear" w:color="auto" w:fill="FFFFFF" w:themeFill="background1"/>
        <w:spacing w:before="220" w:after="220" w:line="311" w:lineRule="auto"/>
        <w:ind w:left="720"/>
        <w:rPr>
          <w:rFonts w:eastAsia="Calibri" w:cs="Calibri"/>
          <w:color w:val="000000" w:themeColor="text1"/>
        </w:rPr>
      </w:pPr>
      <w:r w:rsidRPr="008A3BC6">
        <w:rPr>
          <w:rFonts w:eastAsia="Calibri" w:cs="Calibri"/>
          <w:color w:val="000000" w:themeColor="text1"/>
        </w:rPr>
        <w:t>Once a student completes 30 consecutive school days of satisfactory attendance, they may be eligible to have their driving privileges reinstated. This process requires the student to initiate and complete the necessary paperwork, including submission of the appropriate FMDMV form.</w:t>
      </w:r>
    </w:p>
    <w:p w14:paraId="54673BCF" w14:textId="77777777" w:rsidR="008A3BC6" w:rsidRPr="008A3BC6" w:rsidRDefault="008A3BC6" w:rsidP="00DC3D48">
      <w:pPr>
        <w:shd w:val="clear" w:color="auto" w:fill="FFFFFF" w:themeFill="background1"/>
        <w:spacing w:before="220" w:after="220" w:line="311" w:lineRule="auto"/>
        <w:ind w:left="720"/>
        <w:rPr>
          <w:rFonts w:eastAsia="Calibri" w:cs="Calibri"/>
          <w:b/>
          <w:bCs/>
          <w:color w:val="000000" w:themeColor="text1"/>
          <w:sz w:val="28"/>
          <w:szCs w:val="28"/>
        </w:rPr>
      </w:pPr>
      <w:r w:rsidRPr="008A3BC6">
        <w:rPr>
          <w:rFonts w:eastAsia="Calibri" w:cs="Calibri"/>
          <w:b/>
          <w:bCs/>
          <w:color w:val="000000" w:themeColor="text1"/>
          <w:sz w:val="28"/>
          <w:szCs w:val="28"/>
        </w:rPr>
        <w:t>Hardship Waiver Program</w:t>
      </w:r>
    </w:p>
    <w:p w14:paraId="176E5F6D" w14:textId="77777777" w:rsidR="008A3BC6" w:rsidRPr="008A3BC6" w:rsidRDefault="008A3BC6" w:rsidP="00DC3D48">
      <w:pPr>
        <w:shd w:val="clear" w:color="auto" w:fill="FFFFFF" w:themeFill="background1"/>
        <w:spacing w:before="220" w:after="220" w:line="311" w:lineRule="auto"/>
        <w:ind w:left="720"/>
        <w:rPr>
          <w:rFonts w:eastAsia="Calibri" w:cs="Calibri"/>
          <w:color w:val="000000" w:themeColor="text1"/>
        </w:rPr>
      </w:pPr>
      <w:r w:rsidRPr="008A3BC6">
        <w:rPr>
          <w:rFonts w:eastAsia="Calibri" w:cs="Calibri"/>
          <w:color w:val="000000" w:themeColor="text1"/>
        </w:rPr>
        <w:t>Florida law also provides a Hardship Waiver Program for students under 18 who require a driver’s license due to personal or family hardship. According to Section 322.091(3)(b):</w:t>
      </w:r>
    </w:p>
    <w:p w14:paraId="004F894E" w14:textId="77777777" w:rsidR="008A3BC6" w:rsidRPr="008A3BC6" w:rsidRDefault="008A3BC6" w:rsidP="00DC3D48">
      <w:pPr>
        <w:shd w:val="clear" w:color="auto" w:fill="FFFFFF" w:themeFill="background1"/>
        <w:spacing w:before="220" w:after="220" w:line="311" w:lineRule="auto"/>
        <w:ind w:left="720"/>
        <w:rPr>
          <w:rFonts w:eastAsia="Calibri" w:cs="Calibri"/>
          <w:i/>
          <w:iCs/>
          <w:color w:val="000000" w:themeColor="text1"/>
        </w:rPr>
      </w:pPr>
      <w:r w:rsidRPr="008A3BC6">
        <w:rPr>
          <w:rFonts w:eastAsia="Calibri" w:cs="Calibri"/>
          <w:i/>
          <w:iCs/>
          <w:color w:val="000000" w:themeColor="text1"/>
        </w:rPr>
        <w:t>“The public school principal, the principal’s designee, or the designee of the governing body of a private school shall waive the requirements of subsection (1) for any minor under the school’s jurisdiction for whom a personal or family hardship requires that the minor have a driver’s license for his or her own, or his or her family’s, employment or medical care.”</w:t>
      </w:r>
    </w:p>
    <w:p w14:paraId="06532B5D" w14:textId="77777777" w:rsidR="008A3BC6" w:rsidRPr="008A3BC6" w:rsidRDefault="008A3BC6" w:rsidP="00DC3D48">
      <w:pPr>
        <w:shd w:val="clear" w:color="auto" w:fill="FFFFFF" w:themeFill="background1"/>
        <w:spacing w:before="220" w:after="220" w:line="311" w:lineRule="auto"/>
        <w:ind w:left="720"/>
        <w:rPr>
          <w:rFonts w:eastAsia="Calibri" w:cs="Calibri"/>
          <w:b/>
          <w:bCs/>
          <w:color w:val="000000" w:themeColor="text1"/>
          <w:sz w:val="28"/>
          <w:szCs w:val="28"/>
        </w:rPr>
      </w:pPr>
      <w:r w:rsidRPr="008A3BC6">
        <w:rPr>
          <w:rFonts w:eastAsia="Calibri" w:cs="Calibri"/>
          <w:b/>
          <w:bCs/>
          <w:color w:val="000000" w:themeColor="text1"/>
          <w:sz w:val="28"/>
          <w:szCs w:val="28"/>
        </w:rPr>
        <w:t>Types of Hardship Considered:</w:t>
      </w:r>
    </w:p>
    <w:p w14:paraId="3FB340D7" w14:textId="77777777" w:rsidR="008A3BC6" w:rsidRPr="008A3BC6" w:rsidRDefault="008A3BC6" w:rsidP="00DC3D48">
      <w:pPr>
        <w:numPr>
          <w:ilvl w:val="1"/>
          <w:numId w:val="34"/>
        </w:numPr>
        <w:shd w:val="clear" w:color="auto" w:fill="FFFFFF" w:themeFill="background1"/>
        <w:spacing w:before="220" w:after="220" w:line="311" w:lineRule="auto"/>
        <w:rPr>
          <w:rFonts w:eastAsia="Calibri" w:cs="Calibri"/>
          <w:color w:val="000000" w:themeColor="text1"/>
        </w:rPr>
      </w:pPr>
      <w:r w:rsidRPr="008A3BC6">
        <w:rPr>
          <w:rFonts w:eastAsia="Calibri" w:cs="Calibri"/>
          <w:color w:val="000000" w:themeColor="text1"/>
        </w:rPr>
        <w:t>Employment Hardship: The student must demonstrate that they provide a substantial financial contribution to their own or their family’s basic needs, such as food and shelter.</w:t>
      </w:r>
    </w:p>
    <w:p w14:paraId="5ACB46D7" w14:textId="77777777" w:rsidR="008A3BC6" w:rsidRPr="008A3BC6" w:rsidRDefault="008A3BC6" w:rsidP="00DC3D48">
      <w:pPr>
        <w:numPr>
          <w:ilvl w:val="1"/>
          <w:numId w:val="34"/>
        </w:numPr>
        <w:shd w:val="clear" w:color="auto" w:fill="FFFFFF" w:themeFill="background1"/>
        <w:spacing w:before="220" w:after="220" w:line="311" w:lineRule="auto"/>
        <w:rPr>
          <w:rFonts w:eastAsia="Calibri" w:cs="Calibri"/>
          <w:color w:val="000000" w:themeColor="text1"/>
        </w:rPr>
      </w:pPr>
      <w:r w:rsidRPr="008A3BC6">
        <w:rPr>
          <w:rFonts w:eastAsia="Calibri" w:cs="Calibri"/>
          <w:color w:val="000000" w:themeColor="text1"/>
        </w:rPr>
        <w:t>Medical Hardship: The student or their immediate family members must require transportation to access necessary medical treatment. Consideration will be given to whether other licensed drivers are available in the household.</w:t>
      </w:r>
    </w:p>
    <w:p w14:paraId="2F7B647D" w14:textId="353426D5" w:rsidR="00AD02A9" w:rsidRPr="009D678E" w:rsidRDefault="008A3BC6" w:rsidP="763FC98B">
      <w:pPr>
        <w:shd w:val="clear" w:color="auto" w:fill="FFFFFF" w:themeFill="background1"/>
        <w:spacing w:before="220" w:after="220" w:line="311" w:lineRule="auto"/>
        <w:ind w:left="720"/>
        <w:rPr>
          <w:rFonts w:eastAsia="Calibri" w:cs="Calibri"/>
          <w:color w:val="000000" w:themeColor="text1"/>
        </w:rPr>
      </w:pPr>
      <w:r w:rsidRPr="763FC98B">
        <w:rPr>
          <w:rFonts w:eastAsia="Calibri" w:cs="Calibri"/>
          <w:color w:val="000000" w:themeColor="text1"/>
        </w:rPr>
        <w:t>If you believe your child qualifies for a hardship waiver, please contact the school to request a waiver hearing. The school will review the situation and notify the DMV of the outcome.</w:t>
      </w:r>
    </w:p>
    <w:sectPr w:rsidR="00AD02A9" w:rsidRPr="009D6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A4B"/>
    <w:multiLevelType w:val="multilevel"/>
    <w:tmpl w:val="8CC2957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543004F"/>
    <w:multiLevelType w:val="multilevel"/>
    <w:tmpl w:val="2ED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93965"/>
    <w:multiLevelType w:val="multilevel"/>
    <w:tmpl w:val="515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2562A"/>
    <w:multiLevelType w:val="multilevel"/>
    <w:tmpl w:val="82C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E0A83"/>
    <w:multiLevelType w:val="multilevel"/>
    <w:tmpl w:val="D26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B1E25"/>
    <w:multiLevelType w:val="multilevel"/>
    <w:tmpl w:val="641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451E7"/>
    <w:multiLevelType w:val="hybridMultilevel"/>
    <w:tmpl w:val="AF6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08937"/>
    <w:multiLevelType w:val="hybridMultilevel"/>
    <w:tmpl w:val="FFFFFFFF"/>
    <w:lvl w:ilvl="0" w:tplc="2AFE990C">
      <w:start w:val="1"/>
      <w:numFmt w:val="bullet"/>
      <w:lvlText w:val=""/>
      <w:lvlJc w:val="left"/>
      <w:pPr>
        <w:ind w:left="720" w:hanging="360"/>
      </w:pPr>
      <w:rPr>
        <w:rFonts w:ascii="Symbol" w:hAnsi="Symbol" w:hint="default"/>
      </w:rPr>
    </w:lvl>
    <w:lvl w:ilvl="1" w:tplc="F6245F82">
      <w:start w:val="1"/>
      <w:numFmt w:val="bullet"/>
      <w:lvlText w:val=""/>
      <w:lvlJc w:val="left"/>
      <w:pPr>
        <w:ind w:left="1440" w:hanging="360"/>
      </w:pPr>
      <w:rPr>
        <w:rFonts w:ascii="Symbol" w:hAnsi="Symbol" w:hint="default"/>
      </w:rPr>
    </w:lvl>
    <w:lvl w:ilvl="2" w:tplc="92322132">
      <w:start w:val="1"/>
      <w:numFmt w:val="bullet"/>
      <w:lvlText w:val=""/>
      <w:lvlJc w:val="left"/>
      <w:pPr>
        <w:ind w:left="2160" w:hanging="360"/>
      </w:pPr>
      <w:rPr>
        <w:rFonts w:ascii="Wingdings" w:hAnsi="Wingdings" w:hint="default"/>
      </w:rPr>
    </w:lvl>
    <w:lvl w:ilvl="3" w:tplc="DBBC3E66">
      <w:start w:val="1"/>
      <w:numFmt w:val="bullet"/>
      <w:lvlText w:val=""/>
      <w:lvlJc w:val="left"/>
      <w:pPr>
        <w:ind w:left="2880" w:hanging="360"/>
      </w:pPr>
      <w:rPr>
        <w:rFonts w:ascii="Symbol" w:hAnsi="Symbol" w:hint="default"/>
      </w:rPr>
    </w:lvl>
    <w:lvl w:ilvl="4" w:tplc="5B16C292">
      <w:start w:val="1"/>
      <w:numFmt w:val="bullet"/>
      <w:lvlText w:val="o"/>
      <w:lvlJc w:val="left"/>
      <w:pPr>
        <w:ind w:left="3600" w:hanging="360"/>
      </w:pPr>
      <w:rPr>
        <w:rFonts w:ascii="Courier New" w:hAnsi="Courier New" w:hint="default"/>
      </w:rPr>
    </w:lvl>
    <w:lvl w:ilvl="5" w:tplc="CCC43146">
      <w:start w:val="1"/>
      <w:numFmt w:val="bullet"/>
      <w:lvlText w:val=""/>
      <w:lvlJc w:val="left"/>
      <w:pPr>
        <w:ind w:left="4320" w:hanging="360"/>
      </w:pPr>
      <w:rPr>
        <w:rFonts w:ascii="Wingdings" w:hAnsi="Wingdings" w:hint="default"/>
      </w:rPr>
    </w:lvl>
    <w:lvl w:ilvl="6" w:tplc="DBA622D2">
      <w:start w:val="1"/>
      <w:numFmt w:val="bullet"/>
      <w:lvlText w:val=""/>
      <w:lvlJc w:val="left"/>
      <w:pPr>
        <w:ind w:left="5040" w:hanging="360"/>
      </w:pPr>
      <w:rPr>
        <w:rFonts w:ascii="Symbol" w:hAnsi="Symbol" w:hint="default"/>
      </w:rPr>
    </w:lvl>
    <w:lvl w:ilvl="7" w:tplc="2F60F582">
      <w:start w:val="1"/>
      <w:numFmt w:val="bullet"/>
      <w:lvlText w:val="o"/>
      <w:lvlJc w:val="left"/>
      <w:pPr>
        <w:ind w:left="5760" w:hanging="360"/>
      </w:pPr>
      <w:rPr>
        <w:rFonts w:ascii="Courier New" w:hAnsi="Courier New" w:hint="default"/>
      </w:rPr>
    </w:lvl>
    <w:lvl w:ilvl="8" w:tplc="37F88E1A">
      <w:start w:val="1"/>
      <w:numFmt w:val="bullet"/>
      <w:lvlText w:val=""/>
      <w:lvlJc w:val="left"/>
      <w:pPr>
        <w:ind w:left="6480" w:hanging="360"/>
      </w:pPr>
      <w:rPr>
        <w:rFonts w:ascii="Wingdings" w:hAnsi="Wingdings" w:hint="default"/>
      </w:rPr>
    </w:lvl>
  </w:abstractNum>
  <w:abstractNum w:abstractNumId="8" w15:restartNumberingAfterBreak="0">
    <w:nsid w:val="0EA17789"/>
    <w:multiLevelType w:val="hybridMultilevel"/>
    <w:tmpl w:val="089A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15BE7"/>
    <w:multiLevelType w:val="multilevel"/>
    <w:tmpl w:val="104E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A9FF40"/>
    <w:multiLevelType w:val="hybridMultilevel"/>
    <w:tmpl w:val="FFFFFFFF"/>
    <w:lvl w:ilvl="0" w:tplc="746260F0">
      <w:start w:val="1"/>
      <w:numFmt w:val="bullet"/>
      <w:lvlText w:val=""/>
      <w:lvlJc w:val="left"/>
      <w:pPr>
        <w:ind w:left="720" w:hanging="360"/>
      </w:pPr>
      <w:rPr>
        <w:rFonts w:ascii="Symbol" w:hAnsi="Symbol" w:hint="default"/>
      </w:rPr>
    </w:lvl>
    <w:lvl w:ilvl="1" w:tplc="460A4050">
      <w:start w:val="1"/>
      <w:numFmt w:val="bullet"/>
      <w:lvlText w:val="o"/>
      <w:lvlJc w:val="left"/>
      <w:pPr>
        <w:ind w:left="1440" w:hanging="360"/>
      </w:pPr>
      <w:rPr>
        <w:rFonts w:ascii="Courier New" w:hAnsi="Courier New" w:hint="default"/>
      </w:rPr>
    </w:lvl>
    <w:lvl w:ilvl="2" w:tplc="96D4E230">
      <w:start w:val="1"/>
      <w:numFmt w:val="bullet"/>
      <w:lvlText w:val=""/>
      <w:lvlJc w:val="left"/>
      <w:pPr>
        <w:ind w:left="2160" w:hanging="360"/>
      </w:pPr>
      <w:rPr>
        <w:rFonts w:ascii="Wingdings" w:hAnsi="Wingdings" w:hint="default"/>
      </w:rPr>
    </w:lvl>
    <w:lvl w:ilvl="3" w:tplc="CAD84756">
      <w:start w:val="1"/>
      <w:numFmt w:val="bullet"/>
      <w:lvlText w:val=""/>
      <w:lvlJc w:val="left"/>
      <w:pPr>
        <w:ind w:left="2880" w:hanging="360"/>
      </w:pPr>
      <w:rPr>
        <w:rFonts w:ascii="Symbol" w:hAnsi="Symbol" w:hint="default"/>
      </w:rPr>
    </w:lvl>
    <w:lvl w:ilvl="4" w:tplc="039CB322">
      <w:start w:val="1"/>
      <w:numFmt w:val="bullet"/>
      <w:lvlText w:val="o"/>
      <w:lvlJc w:val="left"/>
      <w:pPr>
        <w:ind w:left="3600" w:hanging="360"/>
      </w:pPr>
      <w:rPr>
        <w:rFonts w:ascii="Courier New" w:hAnsi="Courier New" w:hint="default"/>
      </w:rPr>
    </w:lvl>
    <w:lvl w:ilvl="5" w:tplc="B0482C9E">
      <w:start w:val="1"/>
      <w:numFmt w:val="bullet"/>
      <w:lvlText w:val=""/>
      <w:lvlJc w:val="left"/>
      <w:pPr>
        <w:ind w:left="4320" w:hanging="360"/>
      </w:pPr>
      <w:rPr>
        <w:rFonts w:ascii="Wingdings" w:hAnsi="Wingdings" w:hint="default"/>
      </w:rPr>
    </w:lvl>
    <w:lvl w:ilvl="6" w:tplc="1CBE1A0E">
      <w:start w:val="1"/>
      <w:numFmt w:val="bullet"/>
      <w:lvlText w:val=""/>
      <w:lvlJc w:val="left"/>
      <w:pPr>
        <w:ind w:left="5040" w:hanging="360"/>
      </w:pPr>
      <w:rPr>
        <w:rFonts w:ascii="Symbol" w:hAnsi="Symbol" w:hint="default"/>
      </w:rPr>
    </w:lvl>
    <w:lvl w:ilvl="7" w:tplc="03ECD86C">
      <w:start w:val="1"/>
      <w:numFmt w:val="bullet"/>
      <w:lvlText w:val="o"/>
      <w:lvlJc w:val="left"/>
      <w:pPr>
        <w:ind w:left="5760" w:hanging="360"/>
      </w:pPr>
      <w:rPr>
        <w:rFonts w:ascii="Courier New" w:hAnsi="Courier New" w:hint="default"/>
      </w:rPr>
    </w:lvl>
    <w:lvl w:ilvl="8" w:tplc="5ACA65B8">
      <w:start w:val="1"/>
      <w:numFmt w:val="bullet"/>
      <w:lvlText w:val=""/>
      <w:lvlJc w:val="left"/>
      <w:pPr>
        <w:ind w:left="6480" w:hanging="360"/>
      </w:pPr>
      <w:rPr>
        <w:rFonts w:ascii="Wingdings" w:hAnsi="Wingdings" w:hint="default"/>
      </w:rPr>
    </w:lvl>
  </w:abstractNum>
  <w:abstractNum w:abstractNumId="11" w15:restartNumberingAfterBreak="0">
    <w:nsid w:val="0FF00BF3"/>
    <w:multiLevelType w:val="multilevel"/>
    <w:tmpl w:val="3F8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456507"/>
    <w:multiLevelType w:val="multilevel"/>
    <w:tmpl w:val="1D5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99765"/>
    <w:multiLevelType w:val="hybridMultilevel"/>
    <w:tmpl w:val="9F2CF92A"/>
    <w:lvl w:ilvl="0" w:tplc="6412A126">
      <w:start w:val="1"/>
      <w:numFmt w:val="bullet"/>
      <w:lvlText w:val="-"/>
      <w:lvlJc w:val="left"/>
      <w:pPr>
        <w:ind w:left="720" w:hanging="360"/>
      </w:pPr>
      <w:rPr>
        <w:rFonts w:ascii="Aptos" w:hAnsi="Aptos" w:hint="default"/>
      </w:rPr>
    </w:lvl>
    <w:lvl w:ilvl="1" w:tplc="C0F4DC14">
      <w:start w:val="1"/>
      <w:numFmt w:val="bullet"/>
      <w:lvlText w:val="o"/>
      <w:lvlJc w:val="left"/>
      <w:pPr>
        <w:ind w:left="1440" w:hanging="360"/>
      </w:pPr>
      <w:rPr>
        <w:rFonts w:ascii="Courier New" w:hAnsi="Courier New" w:hint="default"/>
      </w:rPr>
    </w:lvl>
    <w:lvl w:ilvl="2" w:tplc="78EC6CC4">
      <w:start w:val="1"/>
      <w:numFmt w:val="bullet"/>
      <w:lvlText w:val=""/>
      <w:lvlJc w:val="left"/>
      <w:pPr>
        <w:ind w:left="2160" w:hanging="360"/>
      </w:pPr>
      <w:rPr>
        <w:rFonts w:ascii="Wingdings" w:hAnsi="Wingdings" w:hint="default"/>
      </w:rPr>
    </w:lvl>
    <w:lvl w:ilvl="3" w:tplc="0E80A020">
      <w:start w:val="1"/>
      <w:numFmt w:val="bullet"/>
      <w:lvlText w:val=""/>
      <w:lvlJc w:val="left"/>
      <w:pPr>
        <w:ind w:left="2880" w:hanging="360"/>
      </w:pPr>
      <w:rPr>
        <w:rFonts w:ascii="Symbol" w:hAnsi="Symbol" w:hint="default"/>
      </w:rPr>
    </w:lvl>
    <w:lvl w:ilvl="4" w:tplc="554E271A">
      <w:start w:val="1"/>
      <w:numFmt w:val="bullet"/>
      <w:lvlText w:val="o"/>
      <w:lvlJc w:val="left"/>
      <w:pPr>
        <w:ind w:left="3600" w:hanging="360"/>
      </w:pPr>
      <w:rPr>
        <w:rFonts w:ascii="Courier New" w:hAnsi="Courier New" w:hint="default"/>
      </w:rPr>
    </w:lvl>
    <w:lvl w:ilvl="5" w:tplc="850C980E">
      <w:start w:val="1"/>
      <w:numFmt w:val="bullet"/>
      <w:lvlText w:val=""/>
      <w:lvlJc w:val="left"/>
      <w:pPr>
        <w:ind w:left="4320" w:hanging="360"/>
      </w:pPr>
      <w:rPr>
        <w:rFonts w:ascii="Wingdings" w:hAnsi="Wingdings" w:hint="default"/>
      </w:rPr>
    </w:lvl>
    <w:lvl w:ilvl="6" w:tplc="E5B6201A">
      <w:start w:val="1"/>
      <w:numFmt w:val="bullet"/>
      <w:lvlText w:val=""/>
      <w:lvlJc w:val="left"/>
      <w:pPr>
        <w:ind w:left="5040" w:hanging="360"/>
      </w:pPr>
      <w:rPr>
        <w:rFonts w:ascii="Symbol" w:hAnsi="Symbol" w:hint="default"/>
      </w:rPr>
    </w:lvl>
    <w:lvl w:ilvl="7" w:tplc="0EDEDBBE">
      <w:start w:val="1"/>
      <w:numFmt w:val="bullet"/>
      <w:lvlText w:val="o"/>
      <w:lvlJc w:val="left"/>
      <w:pPr>
        <w:ind w:left="5760" w:hanging="360"/>
      </w:pPr>
      <w:rPr>
        <w:rFonts w:ascii="Courier New" w:hAnsi="Courier New" w:hint="default"/>
      </w:rPr>
    </w:lvl>
    <w:lvl w:ilvl="8" w:tplc="BF72FB32">
      <w:start w:val="1"/>
      <w:numFmt w:val="bullet"/>
      <w:lvlText w:val=""/>
      <w:lvlJc w:val="left"/>
      <w:pPr>
        <w:ind w:left="6480" w:hanging="360"/>
      </w:pPr>
      <w:rPr>
        <w:rFonts w:ascii="Wingdings" w:hAnsi="Wingdings" w:hint="default"/>
      </w:rPr>
    </w:lvl>
  </w:abstractNum>
  <w:abstractNum w:abstractNumId="14" w15:restartNumberingAfterBreak="0">
    <w:nsid w:val="11D97C86"/>
    <w:multiLevelType w:val="hybridMultilevel"/>
    <w:tmpl w:val="FFFFFFFF"/>
    <w:lvl w:ilvl="0" w:tplc="C6F40064">
      <w:start w:val="1"/>
      <w:numFmt w:val="bullet"/>
      <w:lvlText w:val=""/>
      <w:lvlJc w:val="left"/>
      <w:pPr>
        <w:ind w:left="720" w:hanging="360"/>
      </w:pPr>
      <w:rPr>
        <w:rFonts w:ascii="Symbol" w:hAnsi="Symbol" w:hint="default"/>
      </w:rPr>
    </w:lvl>
    <w:lvl w:ilvl="1" w:tplc="6AC8D99A">
      <w:start w:val="1"/>
      <w:numFmt w:val="bullet"/>
      <w:lvlText w:val="o"/>
      <w:lvlJc w:val="left"/>
      <w:pPr>
        <w:ind w:left="1440" w:hanging="360"/>
      </w:pPr>
      <w:rPr>
        <w:rFonts w:ascii="Courier New" w:hAnsi="Courier New" w:hint="default"/>
      </w:rPr>
    </w:lvl>
    <w:lvl w:ilvl="2" w:tplc="A29820AE">
      <w:start w:val="1"/>
      <w:numFmt w:val="bullet"/>
      <w:lvlText w:val=""/>
      <w:lvlJc w:val="left"/>
      <w:pPr>
        <w:ind w:left="2160" w:hanging="360"/>
      </w:pPr>
      <w:rPr>
        <w:rFonts w:ascii="Wingdings" w:hAnsi="Wingdings" w:hint="default"/>
      </w:rPr>
    </w:lvl>
    <w:lvl w:ilvl="3" w:tplc="3836B846">
      <w:start w:val="1"/>
      <w:numFmt w:val="bullet"/>
      <w:lvlText w:val=""/>
      <w:lvlJc w:val="left"/>
      <w:pPr>
        <w:ind w:left="2880" w:hanging="360"/>
      </w:pPr>
      <w:rPr>
        <w:rFonts w:ascii="Symbol" w:hAnsi="Symbol" w:hint="default"/>
      </w:rPr>
    </w:lvl>
    <w:lvl w:ilvl="4" w:tplc="FE1E4B44">
      <w:start w:val="1"/>
      <w:numFmt w:val="bullet"/>
      <w:lvlText w:val=""/>
      <w:lvlJc w:val="left"/>
      <w:pPr>
        <w:ind w:left="3600" w:hanging="360"/>
      </w:pPr>
      <w:rPr>
        <w:rFonts w:ascii="Symbol" w:hAnsi="Symbol" w:hint="default"/>
      </w:rPr>
    </w:lvl>
    <w:lvl w:ilvl="5" w:tplc="CCD8F276">
      <w:start w:val="1"/>
      <w:numFmt w:val="bullet"/>
      <w:lvlText w:val=""/>
      <w:lvlJc w:val="left"/>
      <w:pPr>
        <w:ind w:left="4320" w:hanging="360"/>
      </w:pPr>
      <w:rPr>
        <w:rFonts w:ascii="Wingdings" w:hAnsi="Wingdings" w:hint="default"/>
      </w:rPr>
    </w:lvl>
    <w:lvl w:ilvl="6" w:tplc="5B82E920">
      <w:start w:val="1"/>
      <w:numFmt w:val="bullet"/>
      <w:lvlText w:val=""/>
      <w:lvlJc w:val="left"/>
      <w:pPr>
        <w:ind w:left="5040" w:hanging="360"/>
      </w:pPr>
      <w:rPr>
        <w:rFonts w:ascii="Symbol" w:hAnsi="Symbol" w:hint="default"/>
      </w:rPr>
    </w:lvl>
    <w:lvl w:ilvl="7" w:tplc="F4A2912A">
      <w:start w:val="1"/>
      <w:numFmt w:val="bullet"/>
      <w:lvlText w:val="o"/>
      <w:lvlJc w:val="left"/>
      <w:pPr>
        <w:ind w:left="5760" w:hanging="360"/>
      </w:pPr>
      <w:rPr>
        <w:rFonts w:ascii="Courier New" w:hAnsi="Courier New" w:hint="default"/>
      </w:rPr>
    </w:lvl>
    <w:lvl w:ilvl="8" w:tplc="6EAA0198">
      <w:start w:val="1"/>
      <w:numFmt w:val="bullet"/>
      <w:lvlText w:val=""/>
      <w:lvlJc w:val="left"/>
      <w:pPr>
        <w:ind w:left="6480" w:hanging="360"/>
      </w:pPr>
      <w:rPr>
        <w:rFonts w:ascii="Wingdings" w:hAnsi="Wingdings" w:hint="default"/>
      </w:rPr>
    </w:lvl>
  </w:abstractNum>
  <w:abstractNum w:abstractNumId="15" w15:restartNumberingAfterBreak="0">
    <w:nsid w:val="13764BA8"/>
    <w:multiLevelType w:val="multilevel"/>
    <w:tmpl w:val="68A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E3C1C"/>
    <w:multiLevelType w:val="multilevel"/>
    <w:tmpl w:val="96C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3C6F21"/>
    <w:multiLevelType w:val="hybridMultilevel"/>
    <w:tmpl w:val="FFFFFFFF"/>
    <w:lvl w:ilvl="0" w:tplc="18887AFE">
      <w:start w:val="1"/>
      <w:numFmt w:val="bullet"/>
      <w:lvlText w:val=""/>
      <w:lvlJc w:val="left"/>
      <w:pPr>
        <w:ind w:left="720" w:hanging="360"/>
      </w:pPr>
      <w:rPr>
        <w:rFonts w:ascii="Symbol" w:hAnsi="Symbol" w:hint="default"/>
      </w:rPr>
    </w:lvl>
    <w:lvl w:ilvl="1" w:tplc="D1E24F60">
      <w:start w:val="1"/>
      <w:numFmt w:val="bullet"/>
      <w:lvlText w:val="o"/>
      <w:lvlJc w:val="left"/>
      <w:pPr>
        <w:ind w:left="1440" w:hanging="360"/>
      </w:pPr>
      <w:rPr>
        <w:rFonts w:ascii="Courier New" w:hAnsi="Courier New" w:hint="default"/>
      </w:rPr>
    </w:lvl>
    <w:lvl w:ilvl="2" w:tplc="A784FEEE">
      <w:start w:val="1"/>
      <w:numFmt w:val="bullet"/>
      <w:lvlText w:val=""/>
      <w:lvlJc w:val="left"/>
      <w:pPr>
        <w:ind w:left="2160" w:hanging="360"/>
      </w:pPr>
      <w:rPr>
        <w:rFonts w:ascii="Wingdings" w:hAnsi="Wingdings" w:hint="default"/>
      </w:rPr>
    </w:lvl>
    <w:lvl w:ilvl="3" w:tplc="82267176">
      <w:start w:val="1"/>
      <w:numFmt w:val="bullet"/>
      <w:lvlText w:val=""/>
      <w:lvlJc w:val="left"/>
      <w:pPr>
        <w:ind w:left="2880" w:hanging="360"/>
      </w:pPr>
      <w:rPr>
        <w:rFonts w:ascii="Symbol" w:hAnsi="Symbol" w:hint="default"/>
      </w:rPr>
    </w:lvl>
    <w:lvl w:ilvl="4" w:tplc="2A00B4DC">
      <w:start w:val="1"/>
      <w:numFmt w:val="bullet"/>
      <w:lvlText w:val="o"/>
      <w:lvlJc w:val="left"/>
      <w:pPr>
        <w:ind w:left="3600" w:hanging="360"/>
      </w:pPr>
      <w:rPr>
        <w:rFonts w:ascii="Courier New" w:hAnsi="Courier New" w:hint="default"/>
      </w:rPr>
    </w:lvl>
    <w:lvl w:ilvl="5" w:tplc="F46A22F0">
      <w:start w:val="1"/>
      <w:numFmt w:val="bullet"/>
      <w:lvlText w:val=""/>
      <w:lvlJc w:val="left"/>
      <w:pPr>
        <w:ind w:left="4320" w:hanging="360"/>
      </w:pPr>
      <w:rPr>
        <w:rFonts w:ascii="Wingdings" w:hAnsi="Wingdings" w:hint="default"/>
      </w:rPr>
    </w:lvl>
    <w:lvl w:ilvl="6" w:tplc="C0E46C28">
      <w:start w:val="1"/>
      <w:numFmt w:val="bullet"/>
      <w:lvlText w:val=""/>
      <w:lvlJc w:val="left"/>
      <w:pPr>
        <w:ind w:left="5040" w:hanging="360"/>
      </w:pPr>
      <w:rPr>
        <w:rFonts w:ascii="Symbol" w:hAnsi="Symbol" w:hint="default"/>
      </w:rPr>
    </w:lvl>
    <w:lvl w:ilvl="7" w:tplc="DC927270">
      <w:start w:val="1"/>
      <w:numFmt w:val="bullet"/>
      <w:lvlText w:val="o"/>
      <w:lvlJc w:val="left"/>
      <w:pPr>
        <w:ind w:left="5760" w:hanging="360"/>
      </w:pPr>
      <w:rPr>
        <w:rFonts w:ascii="Courier New" w:hAnsi="Courier New" w:hint="default"/>
      </w:rPr>
    </w:lvl>
    <w:lvl w:ilvl="8" w:tplc="A2ECD956">
      <w:start w:val="1"/>
      <w:numFmt w:val="bullet"/>
      <w:lvlText w:val=""/>
      <w:lvlJc w:val="left"/>
      <w:pPr>
        <w:ind w:left="6480" w:hanging="360"/>
      </w:pPr>
      <w:rPr>
        <w:rFonts w:ascii="Wingdings" w:hAnsi="Wingdings" w:hint="default"/>
      </w:rPr>
    </w:lvl>
  </w:abstractNum>
  <w:abstractNum w:abstractNumId="18" w15:restartNumberingAfterBreak="0">
    <w:nsid w:val="18AF145F"/>
    <w:multiLevelType w:val="multilevel"/>
    <w:tmpl w:val="8CC2957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2A42D84"/>
    <w:multiLevelType w:val="multilevel"/>
    <w:tmpl w:val="A856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6BE6B1"/>
    <w:multiLevelType w:val="hybridMultilevel"/>
    <w:tmpl w:val="FFFFFFFF"/>
    <w:lvl w:ilvl="0" w:tplc="3852322E">
      <w:start w:val="1"/>
      <w:numFmt w:val="bullet"/>
      <w:lvlText w:val=""/>
      <w:lvlJc w:val="left"/>
      <w:pPr>
        <w:ind w:left="720" w:hanging="360"/>
      </w:pPr>
      <w:rPr>
        <w:rFonts w:ascii="Symbol" w:hAnsi="Symbol" w:hint="default"/>
      </w:rPr>
    </w:lvl>
    <w:lvl w:ilvl="1" w:tplc="680856CE">
      <w:start w:val="1"/>
      <w:numFmt w:val="bullet"/>
      <w:lvlText w:val="o"/>
      <w:lvlJc w:val="left"/>
      <w:pPr>
        <w:ind w:left="1440" w:hanging="360"/>
      </w:pPr>
      <w:rPr>
        <w:rFonts w:ascii="Courier New" w:hAnsi="Courier New" w:hint="default"/>
      </w:rPr>
    </w:lvl>
    <w:lvl w:ilvl="2" w:tplc="8104F644">
      <w:start w:val="1"/>
      <w:numFmt w:val="bullet"/>
      <w:lvlText w:val=""/>
      <w:lvlJc w:val="left"/>
      <w:pPr>
        <w:ind w:left="2160" w:hanging="360"/>
      </w:pPr>
      <w:rPr>
        <w:rFonts w:ascii="Wingdings" w:hAnsi="Wingdings" w:hint="default"/>
      </w:rPr>
    </w:lvl>
    <w:lvl w:ilvl="3" w:tplc="30EAFD4C">
      <w:start w:val="1"/>
      <w:numFmt w:val="bullet"/>
      <w:lvlText w:val=""/>
      <w:lvlJc w:val="left"/>
      <w:pPr>
        <w:ind w:left="2880" w:hanging="360"/>
      </w:pPr>
      <w:rPr>
        <w:rFonts w:ascii="Symbol" w:hAnsi="Symbol" w:hint="default"/>
      </w:rPr>
    </w:lvl>
    <w:lvl w:ilvl="4" w:tplc="0F962B68">
      <w:start w:val="1"/>
      <w:numFmt w:val="bullet"/>
      <w:lvlText w:val="o"/>
      <w:lvlJc w:val="left"/>
      <w:pPr>
        <w:ind w:left="3600" w:hanging="360"/>
      </w:pPr>
      <w:rPr>
        <w:rFonts w:ascii="Courier New" w:hAnsi="Courier New" w:hint="default"/>
      </w:rPr>
    </w:lvl>
    <w:lvl w:ilvl="5" w:tplc="B114F862">
      <w:start w:val="1"/>
      <w:numFmt w:val="bullet"/>
      <w:lvlText w:val=""/>
      <w:lvlJc w:val="left"/>
      <w:pPr>
        <w:ind w:left="4320" w:hanging="360"/>
      </w:pPr>
      <w:rPr>
        <w:rFonts w:ascii="Wingdings" w:hAnsi="Wingdings" w:hint="default"/>
      </w:rPr>
    </w:lvl>
    <w:lvl w:ilvl="6" w:tplc="4B92B42E">
      <w:start w:val="1"/>
      <w:numFmt w:val="bullet"/>
      <w:lvlText w:val=""/>
      <w:lvlJc w:val="left"/>
      <w:pPr>
        <w:ind w:left="5040" w:hanging="360"/>
      </w:pPr>
      <w:rPr>
        <w:rFonts w:ascii="Symbol" w:hAnsi="Symbol" w:hint="default"/>
      </w:rPr>
    </w:lvl>
    <w:lvl w:ilvl="7" w:tplc="E872014A">
      <w:start w:val="1"/>
      <w:numFmt w:val="bullet"/>
      <w:lvlText w:val="o"/>
      <w:lvlJc w:val="left"/>
      <w:pPr>
        <w:ind w:left="5760" w:hanging="360"/>
      </w:pPr>
      <w:rPr>
        <w:rFonts w:ascii="Courier New" w:hAnsi="Courier New" w:hint="default"/>
      </w:rPr>
    </w:lvl>
    <w:lvl w:ilvl="8" w:tplc="D6EA6FE8">
      <w:start w:val="1"/>
      <w:numFmt w:val="bullet"/>
      <w:lvlText w:val=""/>
      <w:lvlJc w:val="left"/>
      <w:pPr>
        <w:ind w:left="6480" w:hanging="360"/>
      </w:pPr>
      <w:rPr>
        <w:rFonts w:ascii="Wingdings" w:hAnsi="Wingdings" w:hint="default"/>
      </w:rPr>
    </w:lvl>
  </w:abstractNum>
  <w:abstractNum w:abstractNumId="21" w15:restartNumberingAfterBreak="0">
    <w:nsid w:val="24C537EF"/>
    <w:multiLevelType w:val="hybridMultilevel"/>
    <w:tmpl w:val="FFFFFFFF"/>
    <w:lvl w:ilvl="0" w:tplc="FCACE3F6">
      <w:start w:val="1"/>
      <w:numFmt w:val="bullet"/>
      <w:lvlText w:val=""/>
      <w:lvlJc w:val="left"/>
      <w:pPr>
        <w:ind w:left="720" w:hanging="360"/>
      </w:pPr>
      <w:rPr>
        <w:rFonts w:ascii="Symbol" w:hAnsi="Symbol" w:hint="default"/>
      </w:rPr>
    </w:lvl>
    <w:lvl w:ilvl="1" w:tplc="EB966AAA">
      <w:start w:val="1"/>
      <w:numFmt w:val="bullet"/>
      <w:lvlText w:val=""/>
      <w:lvlJc w:val="left"/>
      <w:pPr>
        <w:ind w:left="1440" w:hanging="360"/>
      </w:pPr>
      <w:rPr>
        <w:rFonts w:ascii="Symbol" w:hAnsi="Symbol" w:hint="default"/>
      </w:rPr>
    </w:lvl>
    <w:lvl w:ilvl="2" w:tplc="8F32D438">
      <w:start w:val="1"/>
      <w:numFmt w:val="bullet"/>
      <w:lvlText w:val=""/>
      <w:lvlJc w:val="left"/>
      <w:pPr>
        <w:ind w:left="2160" w:hanging="360"/>
      </w:pPr>
      <w:rPr>
        <w:rFonts w:ascii="Wingdings" w:hAnsi="Wingdings" w:hint="default"/>
      </w:rPr>
    </w:lvl>
    <w:lvl w:ilvl="3" w:tplc="1BEA3F68">
      <w:start w:val="1"/>
      <w:numFmt w:val="bullet"/>
      <w:lvlText w:val=""/>
      <w:lvlJc w:val="left"/>
      <w:pPr>
        <w:ind w:left="2880" w:hanging="360"/>
      </w:pPr>
      <w:rPr>
        <w:rFonts w:ascii="Symbol" w:hAnsi="Symbol" w:hint="default"/>
      </w:rPr>
    </w:lvl>
    <w:lvl w:ilvl="4" w:tplc="D1540E22">
      <w:start w:val="1"/>
      <w:numFmt w:val="bullet"/>
      <w:lvlText w:val="o"/>
      <w:lvlJc w:val="left"/>
      <w:pPr>
        <w:ind w:left="3600" w:hanging="360"/>
      </w:pPr>
      <w:rPr>
        <w:rFonts w:ascii="Courier New" w:hAnsi="Courier New" w:hint="default"/>
      </w:rPr>
    </w:lvl>
    <w:lvl w:ilvl="5" w:tplc="A1B0630C">
      <w:start w:val="1"/>
      <w:numFmt w:val="bullet"/>
      <w:lvlText w:val=""/>
      <w:lvlJc w:val="left"/>
      <w:pPr>
        <w:ind w:left="4320" w:hanging="360"/>
      </w:pPr>
      <w:rPr>
        <w:rFonts w:ascii="Wingdings" w:hAnsi="Wingdings" w:hint="default"/>
      </w:rPr>
    </w:lvl>
    <w:lvl w:ilvl="6" w:tplc="566AA1B0">
      <w:start w:val="1"/>
      <w:numFmt w:val="bullet"/>
      <w:lvlText w:val=""/>
      <w:lvlJc w:val="left"/>
      <w:pPr>
        <w:ind w:left="5040" w:hanging="360"/>
      </w:pPr>
      <w:rPr>
        <w:rFonts w:ascii="Symbol" w:hAnsi="Symbol" w:hint="default"/>
      </w:rPr>
    </w:lvl>
    <w:lvl w:ilvl="7" w:tplc="888861B0">
      <w:start w:val="1"/>
      <w:numFmt w:val="bullet"/>
      <w:lvlText w:val="o"/>
      <w:lvlJc w:val="left"/>
      <w:pPr>
        <w:ind w:left="5760" w:hanging="360"/>
      </w:pPr>
      <w:rPr>
        <w:rFonts w:ascii="Courier New" w:hAnsi="Courier New" w:hint="default"/>
      </w:rPr>
    </w:lvl>
    <w:lvl w:ilvl="8" w:tplc="F28A29FE">
      <w:start w:val="1"/>
      <w:numFmt w:val="bullet"/>
      <w:lvlText w:val=""/>
      <w:lvlJc w:val="left"/>
      <w:pPr>
        <w:ind w:left="6480" w:hanging="360"/>
      </w:pPr>
      <w:rPr>
        <w:rFonts w:ascii="Wingdings" w:hAnsi="Wingdings" w:hint="default"/>
      </w:rPr>
    </w:lvl>
  </w:abstractNum>
  <w:abstractNum w:abstractNumId="22" w15:restartNumberingAfterBreak="0">
    <w:nsid w:val="2C236433"/>
    <w:multiLevelType w:val="multilevel"/>
    <w:tmpl w:val="8820C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A21AD6"/>
    <w:multiLevelType w:val="hybridMultilevel"/>
    <w:tmpl w:val="98A0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2171C"/>
    <w:multiLevelType w:val="multilevel"/>
    <w:tmpl w:val="69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B430FF"/>
    <w:multiLevelType w:val="multilevel"/>
    <w:tmpl w:val="A5A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3F6F6B"/>
    <w:multiLevelType w:val="multilevel"/>
    <w:tmpl w:val="42C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E95360"/>
    <w:multiLevelType w:val="hybridMultilevel"/>
    <w:tmpl w:val="AE4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75279"/>
    <w:multiLevelType w:val="multilevel"/>
    <w:tmpl w:val="4836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99C2CC"/>
    <w:multiLevelType w:val="hybridMultilevel"/>
    <w:tmpl w:val="FFFFFFFF"/>
    <w:lvl w:ilvl="0" w:tplc="966C3DB2">
      <w:start w:val="1"/>
      <w:numFmt w:val="bullet"/>
      <w:lvlText w:val=""/>
      <w:lvlJc w:val="left"/>
      <w:pPr>
        <w:ind w:left="720" w:hanging="360"/>
      </w:pPr>
      <w:rPr>
        <w:rFonts w:ascii="Symbol" w:hAnsi="Symbol" w:hint="default"/>
      </w:rPr>
    </w:lvl>
    <w:lvl w:ilvl="1" w:tplc="45A8A024">
      <w:start w:val="1"/>
      <w:numFmt w:val="bullet"/>
      <w:lvlText w:val=""/>
      <w:lvlJc w:val="left"/>
      <w:pPr>
        <w:ind w:left="1440" w:hanging="360"/>
      </w:pPr>
      <w:rPr>
        <w:rFonts w:ascii="Symbol" w:hAnsi="Symbol" w:hint="default"/>
      </w:rPr>
    </w:lvl>
    <w:lvl w:ilvl="2" w:tplc="1AE2C3D4">
      <w:start w:val="1"/>
      <w:numFmt w:val="bullet"/>
      <w:lvlText w:val=""/>
      <w:lvlJc w:val="left"/>
      <w:pPr>
        <w:ind w:left="2160" w:hanging="360"/>
      </w:pPr>
      <w:rPr>
        <w:rFonts w:ascii="Wingdings" w:hAnsi="Wingdings" w:hint="default"/>
      </w:rPr>
    </w:lvl>
    <w:lvl w:ilvl="3" w:tplc="0E424204">
      <w:start w:val="1"/>
      <w:numFmt w:val="bullet"/>
      <w:lvlText w:val=""/>
      <w:lvlJc w:val="left"/>
      <w:pPr>
        <w:ind w:left="2880" w:hanging="360"/>
      </w:pPr>
      <w:rPr>
        <w:rFonts w:ascii="Symbol" w:hAnsi="Symbol" w:hint="default"/>
      </w:rPr>
    </w:lvl>
    <w:lvl w:ilvl="4" w:tplc="293EAE80">
      <w:start w:val="1"/>
      <w:numFmt w:val="bullet"/>
      <w:lvlText w:val="o"/>
      <w:lvlJc w:val="left"/>
      <w:pPr>
        <w:ind w:left="3600" w:hanging="360"/>
      </w:pPr>
      <w:rPr>
        <w:rFonts w:ascii="Courier New" w:hAnsi="Courier New" w:hint="default"/>
      </w:rPr>
    </w:lvl>
    <w:lvl w:ilvl="5" w:tplc="0C5C62C6">
      <w:start w:val="1"/>
      <w:numFmt w:val="bullet"/>
      <w:lvlText w:val=""/>
      <w:lvlJc w:val="left"/>
      <w:pPr>
        <w:ind w:left="4320" w:hanging="360"/>
      </w:pPr>
      <w:rPr>
        <w:rFonts w:ascii="Wingdings" w:hAnsi="Wingdings" w:hint="default"/>
      </w:rPr>
    </w:lvl>
    <w:lvl w:ilvl="6" w:tplc="A100FAA2">
      <w:start w:val="1"/>
      <w:numFmt w:val="bullet"/>
      <w:lvlText w:val=""/>
      <w:lvlJc w:val="left"/>
      <w:pPr>
        <w:ind w:left="5040" w:hanging="360"/>
      </w:pPr>
      <w:rPr>
        <w:rFonts w:ascii="Symbol" w:hAnsi="Symbol" w:hint="default"/>
      </w:rPr>
    </w:lvl>
    <w:lvl w:ilvl="7" w:tplc="C9380134">
      <w:start w:val="1"/>
      <w:numFmt w:val="bullet"/>
      <w:lvlText w:val="o"/>
      <w:lvlJc w:val="left"/>
      <w:pPr>
        <w:ind w:left="5760" w:hanging="360"/>
      </w:pPr>
      <w:rPr>
        <w:rFonts w:ascii="Courier New" w:hAnsi="Courier New" w:hint="default"/>
      </w:rPr>
    </w:lvl>
    <w:lvl w:ilvl="8" w:tplc="77DEFAE4">
      <w:start w:val="1"/>
      <w:numFmt w:val="bullet"/>
      <w:lvlText w:val=""/>
      <w:lvlJc w:val="left"/>
      <w:pPr>
        <w:ind w:left="6480" w:hanging="360"/>
      </w:pPr>
      <w:rPr>
        <w:rFonts w:ascii="Wingdings" w:hAnsi="Wingdings" w:hint="default"/>
      </w:rPr>
    </w:lvl>
  </w:abstractNum>
  <w:abstractNum w:abstractNumId="30" w15:restartNumberingAfterBreak="0">
    <w:nsid w:val="500DE192"/>
    <w:multiLevelType w:val="hybridMultilevel"/>
    <w:tmpl w:val="FFFFFFFF"/>
    <w:lvl w:ilvl="0" w:tplc="E1425CE2">
      <w:start w:val="1"/>
      <w:numFmt w:val="bullet"/>
      <w:lvlText w:val=""/>
      <w:lvlJc w:val="left"/>
      <w:pPr>
        <w:ind w:left="720" w:hanging="360"/>
      </w:pPr>
      <w:rPr>
        <w:rFonts w:ascii="Symbol" w:hAnsi="Symbol" w:hint="default"/>
      </w:rPr>
    </w:lvl>
    <w:lvl w:ilvl="1" w:tplc="D6D8B5B4">
      <w:start w:val="1"/>
      <w:numFmt w:val="bullet"/>
      <w:lvlText w:val=""/>
      <w:lvlJc w:val="left"/>
      <w:pPr>
        <w:ind w:left="1440" w:hanging="360"/>
      </w:pPr>
      <w:rPr>
        <w:rFonts w:ascii="Symbol" w:hAnsi="Symbol" w:hint="default"/>
      </w:rPr>
    </w:lvl>
    <w:lvl w:ilvl="2" w:tplc="57A6FF16">
      <w:start w:val="1"/>
      <w:numFmt w:val="bullet"/>
      <w:lvlText w:val=""/>
      <w:lvlJc w:val="left"/>
      <w:pPr>
        <w:ind w:left="2160" w:hanging="360"/>
      </w:pPr>
      <w:rPr>
        <w:rFonts w:ascii="Wingdings" w:hAnsi="Wingdings" w:hint="default"/>
      </w:rPr>
    </w:lvl>
    <w:lvl w:ilvl="3" w:tplc="B0F42B5C">
      <w:start w:val="1"/>
      <w:numFmt w:val="bullet"/>
      <w:lvlText w:val=""/>
      <w:lvlJc w:val="left"/>
      <w:pPr>
        <w:ind w:left="2880" w:hanging="360"/>
      </w:pPr>
      <w:rPr>
        <w:rFonts w:ascii="Symbol" w:hAnsi="Symbol" w:hint="default"/>
      </w:rPr>
    </w:lvl>
    <w:lvl w:ilvl="4" w:tplc="E90E5464">
      <w:start w:val="1"/>
      <w:numFmt w:val="bullet"/>
      <w:lvlText w:val="o"/>
      <w:lvlJc w:val="left"/>
      <w:pPr>
        <w:ind w:left="3600" w:hanging="360"/>
      </w:pPr>
      <w:rPr>
        <w:rFonts w:ascii="Courier New" w:hAnsi="Courier New" w:hint="default"/>
      </w:rPr>
    </w:lvl>
    <w:lvl w:ilvl="5" w:tplc="1C566522">
      <w:start w:val="1"/>
      <w:numFmt w:val="bullet"/>
      <w:lvlText w:val=""/>
      <w:lvlJc w:val="left"/>
      <w:pPr>
        <w:ind w:left="4320" w:hanging="360"/>
      </w:pPr>
      <w:rPr>
        <w:rFonts w:ascii="Wingdings" w:hAnsi="Wingdings" w:hint="default"/>
      </w:rPr>
    </w:lvl>
    <w:lvl w:ilvl="6" w:tplc="26F2836E">
      <w:start w:val="1"/>
      <w:numFmt w:val="bullet"/>
      <w:lvlText w:val=""/>
      <w:lvlJc w:val="left"/>
      <w:pPr>
        <w:ind w:left="5040" w:hanging="360"/>
      </w:pPr>
      <w:rPr>
        <w:rFonts w:ascii="Symbol" w:hAnsi="Symbol" w:hint="default"/>
      </w:rPr>
    </w:lvl>
    <w:lvl w:ilvl="7" w:tplc="789ED95E">
      <w:start w:val="1"/>
      <w:numFmt w:val="bullet"/>
      <w:lvlText w:val="o"/>
      <w:lvlJc w:val="left"/>
      <w:pPr>
        <w:ind w:left="5760" w:hanging="360"/>
      </w:pPr>
      <w:rPr>
        <w:rFonts w:ascii="Courier New" w:hAnsi="Courier New" w:hint="default"/>
      </w:rPr>
    </w:lvl>
    <w:lvl w:ilvl="8" w:tplc="8A2C402A">
      <w:start w:val="1"/>
      <w:numFmt w:val="bullet"/>
      <w:lvlText w:val=""/>
      <w:lvlJc w:val="left"/>
      <w:pPr>
        <w:ind w:left="6480" w:hanging="360"/>
      </w:pPr>
      <w:rPr>
        <w:rFonts w:ascii="Wingdings" w:hAnsi="Wingdings" w:hint="default"/>
      </w:rPr>
    </w:lvl>
  </w:abstractNum>
  <w:abstractNum w:abstractNumId="31" w15:restartNumberingAfterBreak="0">
    <w:nsid w:val="53012C0E"/>
    <w:multiLevelType w:val="hybridMultilevel"/>
    <w:tmpl w:val="FFFFFFFF"/>
    <w:lvl w:ilvl="0" w:tplc="F1500AAC">
      <w:start w:val="1"/>
      <w:numFmt w:val="bullet"/>
      <w:lvlText w:val=""/>
      <w:lvlJc w:val="left"/>
      <w:pPr>
        <w:ind w:left="720" w:hanging="360"/>
      </w:pPr>
      <w:rPr>
        <w:rFonts w:ascii="Symbol" w:hAnsi="Symbol" w:hint="default"/>
      </w:rPr>
    </w:lvl>
    <w:lvl w:ilvl="1" w:tplc="D7BCCAE4">
      <w:start w:val="1"/>
      <w:numFmt w:val="bullet"/>
      <w:lvlText w:val="o"/>
      <w:lvlJc w:val="left"/>
      <w:pPr>
        <w:ind w:left="1440" w:hanging="360"/>
      </w:pPr>
      <w:rPr>
        <w:rFonts w:ascii="Courier New" w:hAnsi="Courier New" w:hint="default"/>
      </w:rPr>
    </w:lvl>
    <w:lvl w:ilvl="2" w:tplc="200CEEE0">
      <w:start w:val="1"/>
      <w:numFmt w:val="bullet"/>
      <w:lvlText w:val=""/>
      <w:lvlJc w:val="left"/>
      <w:pPr>
        <w:ind w:left="2160" w:hanging="360"/>
      </w:pPr>
      <w:rPr>
        <w:rFonts w:ascii="Wingdings" w:hAnsi="Wingdings" w:hint="default"/>
      </w:rPr>
    </w:lvl>
    <w:lvl w:ilvl="3" w:tplc="9DCC4CC8">
      <w:start w:val="1"/>
      <w:numFmt w:val="bullet"/>
      <w:lvlText w:val=""/>
      <w:lvlJc w:val="left"/>
      <w:pPr>
        <w:ind w:left="2880" w:hanging="360"/>
      </w:pPr>
      <w:rPr>
        <w:rFonts w:ascii="Symbol" w:hAnsi="Symbol" w:hint="default"/>
      </w:rPr>
    </w:lvl>
    <w:lvl w:ilvl="4" w:tplc="2D7EC340">
      <w:start w:val="1"/>
      <w:numFmt w:val="bullet"/>
      <w:lvlText w:val="o"/>
      <w:lvlJc w:val="left"/>
      <w:pPr>
        <w:ind w:left="3600" w:hanging="360"/>
      </w:pPr>
      <w:rPr>
        <w:rFonts w:ascii="Courier New" w:hAnsi="Courier New" w:hint="default"/>
      </w:rPr>
    </w:lvl>
    <w:lvl w:ilvl="5" w:tplc="F184FCC4">
      <w:start w:val="1"/>
      <w:numFmt w:val="bullet"/>
      <w:lvlText w:val=""/>
      <w:lvlJc w:val="left"/>
      <w:pPr>
        <w:ind w:left="4320" w:hanging="360"/>
      </w:pPr>
      <w:rPr>
        <w:rFonts w:ascii="Wingdings" w:hAnsi="Wingdings" w:hint="default"/>
      </w:rPr>
    </w:lvl>
    <w:lvl w:ilvl="6" w:tplc="963881A2">
      <w:start w:val="1"/>
      <w:numFmt w:val="bullet"/>
      <w:lvlText w:val=""/>
      <w:lvlJc w:val="left"/>
      <w:pPr>
        <w:ind w:left="5040" w:hanging="360"/>
      </w:pPr>
      <w:rPr>
        <w:rFonts w:ascii="Symbol" w:hAnsi="Symbol" w:hint="default"/>
      </w:rPr>
    </w:lvl>
    <w:lvl w:ilvl="7" w:tplc="CB400070">
      <w:start w:val="1"/>
      <w:numFmt w:val="bullet"/>
      <w:lvlText w:val="o"/>
      <w:lvlJc w:val="left"/>
      <w:pPr>
        <w:ind w:left="5760" w:hanging="360"/>
      </w:pPr>
      <w:rPr>
        <w:rFonts w:ascii="Courier New" w:hAnsi="Courier New" w:hint="default"/>
      </w:rPr>
    </w:lvl>
    <w:lvl w:ilvl="8" w:tplc="2490EDA6">
      <w:start w:val="1"/>
      <w:numFmt w:val="bullet"/>
      <w:lvlText w:val=""/>
      <w:lvlJc w:val="left"/>
      <w:pPr>
        <w:ind w:left="6480" w:hanging="360"/>
      </w:pPr>
      <w:rPr>
        <w:rFonts w:ascii="Wingdings" w:hAnsi="Wingdings" w:hint="default"/>
      </w:rPr>
    </w:lvl>
  </w:abstractNum>
  <w:abstractNum w:abstractNumId="32" w15:restartNumberingAfterBreak="0">
    <w:nsid w:val="53D54FB4"/>
    <w:multiLevelType w:val="multilevel"/>
    <w:tmpl w:val="096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32545D"/>
    <w:multiLevelType w:val="multilevel"/>
    <w:tmpl w:val="6FDA86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60A7F2D3"/>
    <w:multiLevelType w:val="hybridMultilevel"/>
    <w:tmpl w:val="FFFFFFFF"/>
    <w:lvl w:ilvl="0" w:tplc="9F48F862">
      <w:start w:val="1"/>
      <w:numFmt w:val="bullet"/>
      <w:lvlText w:val=""/>
      <w:lvlJc w:val="left"/>
      <w:pPr>
        <w:ind w:left="720" w:hanging="360"/>
      </w:pPr>
      <w:rPr>
        <w:rFonts w:ascii="Symbol" w:hAnsi="Symbol" w:hint="default"/>
      </w:rPr>
    </w:lvl>
    <w:lvl w:ilvl="1" w:tplc="7EFC2440">
      <w:start w:val="1"/>
      <w:numFmt w:val="bullet"/>
      <w:lvlText w:val="o"/>
      <w:lvlJc w:val="left"/>
      <w:pPr>
        <w:ind w:left="1440" w:hanging="360"/>
      </w:pPr>
      <w:rPr>
        <w:rFonts w:ascii="Courier New" w:hAnsi="Courier New" w:hint="default"/>
      </w:rPr>
    </w:lvl>
    <w:lvl w:ilvl="2" w:tplc="342ABA60">
      <w:start w:val="1"/>
      <w:numFmt w:val="bullet"/>
      <w:lvlText w:val=""/>
      <w:lvlJc w:val="left"/>
      <w:pPr>
        <w:ind w:left="2160" w:hanging="360"/>
      </w:pPr>
      <w:rPr>
        <w:rFonts w:ascii="Wingdings" w:hAnsi="Wingdings" w:hint="default"/>
      </w:rPr>
    </w:lvl>
    <w:lvl w:ilvl="3" w:tplc="666EF928">
      <w:start w:val="1"/>
      <w:numFmt w:val="bullet"/>
      <w:lvlText w:val=""/>
      <w:lvlJc w:val="left"/>
      <w:pPr>
        <w:ind w:left="2880" w:hanging="360"/>
      </w:pPr>
      <w:rPr>
        <w:rFonts w:ascii="Symbol" w:hAnsi="Symbol" w:hint="default"/>
      </w:rPr>
    </w:lvl>
    <w:lvl w:ilvl="4" w:tplc="39CA4734">
      <w:start w:val="1"/>
      <w:numFmt w:val="bullet"/>
      <w:lvlText w:val="o"/>
      <w:lvlJc w:val="left"/>
      <w:pPr>
        <w:ind w:left="3600" w:hanging="360"/>
      </w:pPr>
      <w:rPr>
        <w:rFonts w:ascii="Courier New" w:hAnsi="Courier New" w:hint="default"/>
      </w:rPr>
    </w:lvl>
    <w:lvl w:ilvl="5" w:tplc="251E45BA">
      <w:start w:val="1"/>
      <w:numFmt w:val="bullet"/>
      <w:lvlText w:val=""/>
      <w:lvlJc w:val="left"/>
      <w:pPr>
        <w:ind w:left="4320" w:hanging="360"/>
      </w:pPr>
      <w:rPr>
        <w:rFonts w:ascii="Wingdings" w:hAnsi="Wingdings" w:hint="default"/>
      </w:rPr>
    </w:lvl>
    <w:lvl w:ilvl="6" w:tplc="4306966A">
      <w:start w:val="1"/>
      <w:numFmt w:val="bullet"/>
      <w:lvlText w:val=""/>
      <w:lvlJc w:val="left"/>
      <w:pPr>
        <w:ind w:left="5040" w:hanging="360"/>
      </w:pPr>
      <w:rPr>
        <w:rFonts w:ascii="Symbol" w:hAnsi="Symbol" w:hint="default"/>
      </w:rPr>
    </w:lvl>
    <w:lvl w:ilvl="7" w:tplc="0E52C55E">
      <w:start w:val="1"/>
      <w:numFmt w:val="bullet"/>
      <w:lvlText w:val="o"/>
      <w:lvlJc w:val="left"/>
      <w:pPr>
        <w:ind w:left="5760" w:hanging="360"/>
      </w:pPr>
      <w:rPr>
        <w:rFonts w:ascii="Courier New" w:hAnsi="Courier New" w:hint="default"/>
      </w:rPr>
    </w:lvl>
    <w:lvl w:ilvl="8" w:tplc="3CA62318">
      <w:start w:val="1"/>
      <w:numFmt w:val="bullet"/>
      <w:lvlText w:val=""/>
      <w:lvlJc w:val="left"/>
      <w:pPr>
        <w:ind w:left="6480" w:hanging="360"/>
      </w:pPr>
      <w:rPr>
        <w:rFonts w:ascii="Wingdings" w:hAnsi="Wingdings" w:hint="default"/>
      </w:rPr>
    </w:lvl>
  </w:abstractNum>
  <w:abstractNum w:abstractNumId="35" w15:restartNumberingAfterBreak="0">
    <w:nsid w:val="62716BF3"/>
    <w:multiLevelType w:val="hybridMultilevel"/>
    <w:tmpl w:val="FFFFFFFF"/>
    <w:lvl w:ilvl="0" w:tplc="4C98FBFC">
      <w:start w:val="1"/>
      <w:numFmt w:val="bullet"/>
      <w:lvlText w:val=""/>
      <w:lvlJc w:val="left"/>
      <w:pPr>
        <w:ind w:left="720" w:hanging="360"/>
      </w:pPr>
      <w:rPr>
        <w:rFonts w:ascii="Symbol" w:hAnsi="Symbol" w:hint="default"/>
      </w:rPr>
    </w:lvl>
    <w:lvl w:ilvl="1" w:tplc="9594C394">
      <w:start w:val="1"/>
      <w:numFmt w:val="bullet"/>
      <w:lvlText w:val=""/>
      <w:lvlJc w:val="left"/>
      <w:pPr>
        <w:ind w:left="1440" w:hanging="360"/>
      </w:pPr>
      <w:rPr>
        <w:rFonts w:ascii="Symbol" w:hAnsi="Symbol" w:hint="default"/>
      </w:rPr>
    </w:lvl>
    <w:lvl w:ilvl="2" w:tplc="AFCE14B6">
      <w:start w:val="1"/>
      <w:numFmt w:val="bullet"/>
      <w:lvlText w:val=""/>
      <w:lvlJc w:val="left"/>
      <w:pPr>
        <w:ind w:left="2160" w:hanging="360"/>
      </w:pPr>
      <w:rPr>
        <w:rFonts w:ascii="Wingdings" w:hAnsi="Wingdings" w:hint="default"/>
      </w:rPr>
    </w:lvl>
    <w:lvl w:ilvl="3" w:tplc="C75A5784">
      <w:start w:val="1"/>
      <w:numFmt w:val="bullet"/>
      <w:lvlText w:val=""/>
      <w:lvlJc w:val="left"/>
      <w:pPr>
        <w:ind w:left="2880" w:hanging="360"/>
      </w:pPr>
      <w:rPr>
        <w:rFonts w:ascii="Symbol" w:hAnsi="Symbol" w:hint="default"/>
      </w:rPr>
    </w:lvl>
    <w:lvl w:ilvl="4" w:tplc="F02ED6A2">
      <w:start w:val="1"/>
      <w:numFmt w:val="bullet"/>
      <w:lvlText w:val="o"/>
      <w:lvlJc w:val="left"/>
      <w:pPr>
        <w:ind w:left="3600" w:hanging="360"/>
      </w:pPr>
      <w:rPr>
        <w:rFonts w:ascii="Courier New" w:hAnsi="Courier New" w:hint="default"/>
      </w:rPr>
    </w:lvl>
    <w:lvl w:ilvl="5" w:tplc="9E1E8DA0">
      <w:start w:val="1"/>
      <w:numFmt w:val="bullet"/>
      <w:lvlText w:val=""/>
      <w:lvlJc w:val="left"/>
      <w:pPr>
        <w:ind w:left="4320" w:hanging="360"/>
      </w:pPr>
      <w:rPr>
        <w:rFonts w:ascii="Wingdings" w:hAnsi="Wingdings" w:hint="default"/>
      </w:rPr>
    </w:lvl>
    <w:lvl w:ilvl="6" w:tplc="A0ECF1B6">
      <w:start w:val="1"/>
      <w:numFmt w:val="bullet"/>
      <w:lvlText w:val=""/>
      <w:lvlJc w:val="left"/>
      <w:pPr>
        <w:ind w:left="5040" w:hanging="360"/>
      </w:pPr>
      <w:rPr>
        <w:rFonts w:ascii="Symbol" w:hAnsi="Symbol" w:hint="default"/>
      </w:rPr>
    </w:lvl>
    <w:lvl w:ilvl="7" w:tplc="7A64DF42">
      <w:start w:val="1"/>
      <w:numFmt w:val="bullet"/>
      <w:lvlText w:val="o"/>
      <w:lvlJc w:val="left"/>
      <w:pPr>
        <w:ind w:left="5760" w:hanging="360"/>
      </w:pPr>
      <w:rPr>
        <w:rFonts w:ascii="Courier New" w:hAnsi="Courier New" w:hint="default"/>
      </w:rPr>
    </w:lvl>
    <w:lvl w:ilvl="8" w:tplc="8A8CB138">
      <w:start w:val="1"/>
      <w:numFmt w:val="bullet"/>
      <w:lvlText w:val=""/>
      <w:lvlJc w:val="left"/>
      <w:pPr>
        <w:ind w:left="6480" w:hanging="360"/>
      </w:pPr>
      <w:rPr>
        <w:rFonts w:ascii="Wingdings" w:hAnsi="Wingdings" w:hint="default"/>
      </w:rPr>
    </w:lvl>
  </w:abstractNum>
  <w:abstractNum w:abstractNumId="36" w15:restartNumberingAfterBreak="0">
    <w:nsid w:val="65F11E0F"/>
    <w:multiLevelType w:val="multilevel"/>
    <w:tmpl w:val="882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3C8A9"/>
    <w:multiLevelType w:val="hybridMultilevel"/>
    <w:tmpl w:val="FFFFFFFF"/>
    <w:lvl w:ilvl="0" w:tplc="3790FC9C">
      <w:start w:val="1"/>
      <w:numFmt w:val="bullet"/>
      <w:lvlText w:val=""/>
      <w:lvlJc w:val="left"/>
      <w:pPr>
        <w:ind w:left="720" w:hanging="360"/>
      </w:pPr>
      <w:rPr>
        <w:rFonts w:ascii="Symbol" w:hAnsi="Symbol" w:hint="default"/>
      </w:rPr>
    </w:lvl>
    <w:lvl w:ilvl="1" w:tplc="82207058">
      <w:start w:val="1"/>
      <w:numFmt w:val="bullet"/>
      <w:lvlText w:val=""/>
      <w:lvlJc w:val="left"/>
      <w:pPr>
        <w:ind w:left="1440" w:hanging="360"/>
      </w:pPr>
      <w:rPr>
        <w:rFonts w:ascii="Symbol" w:hAnsi="Symbol" w:hint="default"/>
      </w:rPr>
    </w:lvl>
    <w:lvl w:ilvl="2" w:tplc="6ECC0DE0">
      <w:start w:val="1"/>
      <w:numFmt w:val="bullet"/>
      <w:lvlText w:val=""/>
      <w:lvlJc w:val="left"/>
      <w:pPr>
        <w:ind w:left="2160" w:hanging="360"/>
      </w:pPr>
      <w:rPr>
        <w:rFonts w:ascii="Wingdings" w:hAnsi="Wingdings" w:hint="default"/>
      </w:rPr>
    </w:lvl>
    <w:lvl w:ilvl="3" w:tplc="98CAF40C">
      <w:start w:val="1"/>
      <w:numFmt w:val="bullet"/>
      <w:lvlText w:val=""/>
      <w:lvlJc w:val="left"/>
      <w:pPr>
        <w:ind w:left="2880" w:hanging="360"/>
      </w:pPr>
      <w:rPr>
        <w:rFonts w:ascii="Symbol" w:hAnsi="Symbol" w:hint="default"/>
      </w:rPr>
    </w:lvl>
    <w:lvl w:ilvl="4" w:tplc="0570EAB6">
      <w:start w:val="1"/>
      <w:numFmt w:val="bullet"/>
      <w:lvlText w:val="o"/>
      <w:lvlJc w:val="left"/>
      <w:pPr>
        <w:ind w:left="3600" w:hanging="360"/>
      </w:pPr>
      <w:rPr>
        <w:rFonts w:ascii="Courier New" w:hAnsi="Courier New" w:hint="default"/>
      </w:rPr>
    </w:lvl>
    <w:lvl w:ilvl="5" w:tplc="DADCE630">
      <w:start w:val="1"/>
      <w:numFmt w:val="bullet"/>
      <w:lvlText w:val=""/>
      <w:lvlJc w:val="left"/>
      <w:pPr>
        <w:ind w:left="4320" w:hanging="360"/>
      </w:pPr>
      <w:rPr>
        <w:rFonts w:ascii="Wingdings" w:hAnsi="Wingdings" w:hint="default"/>
      </w:rPr>
    </w:lvl>
    <w:lvl w:ilvl="6" w:tplc="655856C6">
      <w:start w:val="1"/>
      <w:numFmt w:val="bullet"/>
      <w:lvlText w:val=""/>
      <w:lvlJc w:val="left"/>
      <w:pPr>
        <w:ind w:left="5040" w:hanging="360"/>
      </w:pPr>
      <w:rPr>
        <w:rFonts w:ascii="Symbol" w:hAnsi="Symbol" w:hint="default"/>
      </w:rPr>
    </w:lvl>
    <w:lvl w:ilvl="7" w:tplc="7CF0868A">
      <w:start w:val="1"/>
      <w:numFmt w:val="bullet"/>
      <w:lvlText w:val="o"/>
      <w:lvlJc w:val="left"/>
      <w:pPr>
        <w:ind w:left="5760" w:hanging="360"/>
      </w:pPr>
      <w:rPr>
        <w:rFonts w:ascii="Courier New" w:hAnsi="Courier New" w:hint="default"/>
      </w:rPr>
    </w:lvl>
    <w:lvl w:ilvl="8" w:tplc="EF567C50">
      <w:start w:val="1"/>
      <w:numFmt w:val="bullet"/>
      <w:lvlText w:val=""/>
      <w:lvlJc w:val="left"/>
      <w:pPr>
        <w:ind w:left="6480" w:hanging="360"/>
      </w:pPr>
      <w:rPr>
        <w:rFonts w:ascii="Wingdings" w:hAnsi="Wingdings" w:hint="default"/>
      </w:rPr>
    </w:lvl>
  </w:abstractNum>
  <w:abstractNum w:abstractNumId="38" w15:restartNumberingAfterBreak="0">
    <w:nsid w:val="69856DB7"/>
    <w:multiLevelType w:val="multilevel"/>
    <w:tmpl w:val="A8C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F47AFB"/>
    <w:multiLevelType w:val="hybridMultilevel"/>
    <w:tmpl w:val="FFFFFFFF"/>
    <w:lvl w:ilvl="0" w:tplc="4450188E">
      <w:start w:val="1"/>
      <w:numFmt w:val="bullet"/>
      <w:lvlText w:val=""/>
      <w:lvlJc w:val="left"/>
      <w:pPr>
        <w:ind w:left="720" w:hanging="360"/>
      </w:pPr>
      <w:rPr>
        <w:rFonts w:ascii="Symbol" w:hAnsi="Symbol" w:hint="default"/>
      </w:rPr>
    </w:lvl>
    <w:lvl w:ilvl="1" w:tplc="5AF254DA">
      <w:start w:val="1"/>
      <w:numFmt w:val="bullet"/>
      <w:lvlText w:val="o"/>
      <w:lvlJc w:val="left"/>
      <w:pPr>
        <w:ind w:left="1440" w:hanging="360"/>
      </w:pPr>
      <w:rPr>
        <w:rFonts w:ascii="Courier New" w:hAnsi="Courier New" w:hint="default"/>
      </w:rPr>
    </w:lvl>
    <w:lvl w:ilvl="2" w:tplc="8F4CE432">
      <w:start w:val="1"/>
      <w:numFmt w:val="bullet"/>
      <w:lvlText w:val=""/>
      <w:lvlJc w:val="left"/>
      <w:pPr>
        <w:ind w:left="2160" w:hanging="360"/>
      </w:pPr>
      <w:rPr>
        <w:rFonts w:ascii="Wingdings" w:hAnsi="Wingdings" w:hint="default"/>
      </w:rPr>
    </w:lvl>
    <w:lvl w:ilvl="3" w:tplc="00A28D06">
      <w:start w:val="1"/>
      <w:numFmt w:val="bullet"/>
      <w:lvlText w:val=""/>
      <w:lvlJc w:val="left"/>
      <w:pPr>
        <w:ind w:left="2880" w:hanging="360"/>
      </w:pPr>
      <w:rPr>
        <w:rFonts w:ascii="Symbol" w:hAnsi="Symbol" w:hint="default"/>
      </w:rPr>
    </w:lvl>
    <w:lvl w:ilvl="4" w:tplc="C5D29C20">
      <w:start w:val="1"/>
      <w:numFmt w:val="bullet"/>
      <w:lvlText w:val="o"/>
      <w:lvlJc w:val="left"/>
      <w:pPr>
        <w:ind w:left="3600" w:hanging="360"/>
      </w:pPr>
      <w:rPr>
        <w:rFonts w:ascii="Courier New" w:hAnsi="Courier New" w:hint="default"/>
      </w:rPr>
    </w:lvl>
    <w:lvl w:ilvl="5" w:tplc="E6E8D606">
      <w:start w:val="1"/>
      <w:numFmt w:val="bullet"/>
      <w:lvlText w:val=""/>
      <w:lvlJc w:val="left"/>
      <w:pPr>
        <w:ind w:left="4320" w:hanging="360"/>
      </w:pPr>
      <w:rPr>
        <w:rFonts w:ascii="Wingdings" w:hAnsi="Wingdings" w:hint="default"/>
      </w:rPr>
    </w:lvl>
    <w:lvl w:ilvl="6" w:tplc="34ECA85E">
      <w:start w:val="1"/>
      <w:numFmt w:val="bullet"/>
      <w:lvlText w:val=""/>
      <w:lvlJc w:val="left"/>
      <w:pPr>
        <w:ind w:left="5040" w:hanging="360"/>
      </w:pPr>
      <w:rPr>
        <w:rFonts w:ascii="Symbol" w:hAnsi="Symbol" w:hint="default"/>
      </w:rPr>
    </w:lvl>
    <w:lvl w:ilvl="7" w:tplc="A2C852A8">
      <w:start w:val="1"/>
      <w:numFmt w:val="bullet"/>
      <w:lvlText w:val="o"/>
      <w:lvlJc w:val="left"/>
      <w:pPr>
        <w:ind w:left="5760" w:hanging="360"/>
      </w:pPr>
      <w:rPr>
        <w:rFonts w:ascii="Courier New" w:hAnsi="Courier New" w:hint="default"/>
      </w:rPr>
    </w:lvl>
    <w:lvl w:ilvl="8" w:tplc="6FEACD92">
      <w:start w:val="1"/>
      <w:numFmt w:val="bullet"/>
      <w:lvlText w:val=""/>
      <w:lvlJc w:val="left"/>
      <w:pPr>
        <w:ind w:left="6480" w:hanging="360"/>
      </w:pPr>
      <w:rPr>
        <w:rFonts w:ascii="Wingdings" w:hAnsi="Wingdings" w:hint="default"/>
      </w:rPr>
    </w:lvl>
  </w:abstractNum>
  <w:abstractNum w:abstractNumId="40" w15:restartNumberingAfterBreak="0">
    <w:nsid w:val="6A797C81"/>
    <w:multiLevelType w:val="hybridMultilevel"/>
    <w:tmpl w:val="7BE6AD04"/>
    <w:lvl w:ilvl="0" w:tplc="7EFC244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B70A6"/>
    <w:multiLevelType w:val="hybridMultilevel"/>
    <w:tmpl w:val="50A2E3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2" w15:restartNumberingAfterBreak="0">
    <w:nsid w:val="6BF979DA"/>
    <w:multiLevelType w:val="hybridMultilevel"/>
    <w:tmpl w:val="EE2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D7093"/>
    <w:multiLevelType w:val="hybridMultilevel"/>
    <w:tmpl w:val="FFFFFFFF"/>
    <w:lvl w:ilvl="0" w:tplc="9850A0A6">
      <w:start w:val="1"/>
      <w:numFmt w:val="bullet"/>
      <w:lvlText w:val=""/>
      <w:lvlJc w:val="left"/>
      <w:pPr>
        <w:ind w:left="720" w:hanging="360"/>
      </w:pPr>
      <w:rPr>
        <w:rFonts w:ascii="Symbol" w:hAnsi="Symbol" w:hint="default"/>
      </w:rPr>
    </w:lvl>
    <w:lvl w:ilvl="1" w:tplc="94B68948">
      <w:start w:val="1"/>
      <w:numFmt w:val="bullet"/>
      <w:lvlText w:val=""/>
      <w:lvlJc w:val="left"/>
      <w:pPr>
        <w:ind w:left="1440" w:hanging="360"/>
      </w:pPr>
      <w:rPr>
        <w:rFonts w:ascii="Symbol" w:hAnsi="Symbol" w:hint="default"/>
      </w:rPr>
    </w:lvl>
    <w:lvl w:ilvl="2" w:tplc="239A1C76">
      <w:start w:val="1"/>
      <w:numFmt w:val="bullet"/>
      <w:lvlText w:val=""/>
      <w:lvlJc w:val="left"/>
      <w:pPr>
        <w:ind w:left="2160" w:hanging="360"/>
      </w:pPr>
      <w:rPr>
        <w:rFonts w:ascii="Wingdings" w:hAnsi="Wingdings" w:hint="default"/>
      </w:rPr>
    </w:lvl>
    <w:lvl w:ilvl="3" w:tplc="2DDEFF7C">
      <w:start w:val="1"/>
      <w:numFmt w:val="bullet"/>
      <w:lvlText w:val=""/>
      <w:lvlJc w:val="left"/>
      <w:pPr>
        <w:ind w:left="2880" w:hanging="360"/>
      </w:pPr>
      <w:rPr>
        <w:rFonts w:ascii="Symbol" w:hAnsi="Symbol" w:hint="default"/>
      </w:rPr>
    </w:lvl>
    <w:lvl w:ilvl="4" w:tplc="DB42EF00">
      <w:start w:val="1"/>
      <w:numFmt w:val="bullet"/>
      <w:lvlText w:val="o"/>
      <w:lvlJc w:val="left"/>
      <w:pPr>
        <w:ind w:left="3600" w:hanging="360"/>
      </w:pPr>
      <w:rPr>
        <w:rFonts w:ascii="Courier New" w:hAnsi="Courier New" w:hint="default"/>
      </w:rPr>
    </w:lvl>
    <w:lvl w:ilvl="5" w:tplc="9262588E">
      <w:start w:val="1"/>
      <w:numFmt w:val="bullet"/>
      <w:lvlText w:val=""/>
      <w:lvlJc w:val="left"/>
      <w:pPr>
        <w:ind w:left="4320" w:hanging="360"/>
      </w:pPr>
      <w:rPr>
        <w:rFonts w:ascii="Wingdings" w:hAnsi="Wingdings" w:hint="default"/>
      </w:rPr>
    </w:lvl>
    <w:lvl w:ilvl="6" w:tplc="C75CCC5A">
      <w:start w:val="1"/>
      <w:numFmt w:val="bullet"/>
      <w:lvlText w:val=""/>
      <w:lvlJc w:val="left"/>
      <w:pPr>
        <w:ind w:left="5040" w:hanging="360"/>
      </w:pPr>
      <w:rPr>
        <w:rFonts w:ascii="Symbol" w:hAnsi="Symbol" w:hint="default"/>
      </w:rPr>
    </w:lvl>
    <w:lvl w:ilvl="7" w:tplc="2FA09730">
      <w:start w:val="1"/>
      <w:numFmt w:val="bullet"/>
      <w:lvlText w:val="o"/>
      <w:lvlJc w:val="left"/>
      <w:pPr>
        <w:ind w:left="5760" w:hanging="360"/>
      </w:pPr>
      <w:rPr>
        <w:rFonts w:ascii="Courier New" w:hAnsi="Courier New" w:hint="default"/>
      </w:rPr>
    </w:lvl>
    <w:lvl w:ilvl="8" w:tplc="71928694">
      <w:start w:val="1"/>
      <w:numFmt w:val="bullet"/>
      <w:lvlText w:val=""/>
      <w:lvlJc w:val="left"/>
      <w:pPr>
        <w:ind w:left="6480" w:hanging="360"/>
      </w:pPr>
      <w:rPr>
        <w:rFonts w:ascii="Wingdings" w:hAnsi="Wingdings" w:hint="default"/>
      </w:rPr>
    </w:lvl>
  </w:abstractNum>
  <w:abstractNum w:abstractNumId="44" w15:restartNumberingAfterBreak="0">
    <w:nsid w:val="746D3B70"/>
    <w:multiLevelType w:val="hybridMultilevel"/>
    <w:tmpl w:val="F512422E"/>
    <w:lvl w:ilvl="0" w:tplc="7EFC244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15:restartNumberingAfterBreak="0">
    <w:nsid w:val="77AA1218"/>
    <w:multiLevelType w:val="hybridMultilevel"/>
    <w:tmpl w:val="51745994"/>
    <w:lvl w:ilvl="0" w:tplc="7BB8A84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16D4E"/>
    <w:multiLevelType w:val="hybridMultilevel"/>
    <w:tmpl w:val="FFFFFFFF"/>
    <w:lvl w:ilvl="0" w:tplc="02364AA2">
      <w:start w:val="1"/>
      <w:numFmt w:val="bullet"/>
      <w:lvlText w:val=""/>
      <w:lvlJc w:val="left"/>
      <w:pPr>
        <w:ind w:left="720" w:hanging="360"/>
      </w:pPr>
      <w:rPr>
        <w:rFonts w:ascii="Symbol" w:hAnsi="Symbol" w:hint="default"/>
      </w:rPr>
    </w:lvl>
    <w:lvl w:ilvl="1" w:tplc="9BF4696A">
      <w:start w:val="1"/>
      <w:numFmt w:val="bullet"/>
      <w:lvlText w:val=""/>
      <w:lvlJc w:val="left"/>
      <w:pPr>
        <w:ind w:left="1440" w:hanging="360"/>
      </w:pPr>
      <w:rPr>
        <w:rFonts w:ascii="Symbol" w:hAnsi="Symbol" w:hint="default"/>
      </w:rPr>
    </w:lvl>
    <w:lvl w:ilvl="2" w:tplc="7D36F6C2">
      <w:start w:val="1"/>
      <w:numFmt w:val="bullet"/>
      <w:lvlText w:val=""/>
      <w:lvlJc w:val="left"/>
      <w:pPr>
        <w:ind w:left="2160" w:hanging="360"/>
      </w:pPr>
      <w:rPr>
        <w:rFonts w:ascii="Wingdings" w:hAnsi="Wingdings" w:hint="default"/>
      </w:rPr>
    </w:lvl>
    <w:lvl w:ilvl="3" w:tplc="2A7AF336">
      <w:start w:val="1"/>
      <w:numFmt w:val="bullet"/>
      <w:lvlText w:val=""/>
      <w:lvlJc w:val="left"/>
      <w:pPr>
        <w:ind w:left="2880" w:hanging="360"/>
      </w:pPr>
      <w:rPr>
        <w:rFonts w:ascii="Symbol" w:hAnsi="Symbol" w:hint="default"/>
      </w:rPr>
    </w:lvl>
    <w:lvl w:ilvl="4" w:tplc="EA66F372">
      <w:start w:val="1"/>
      <w:numFmt w:val="bullet"/>
      <w:lvlText w:val="o"/>
      <w:lvlJc w:val="left"/>
      <w:pPr>
        <w:ind w:left="3600" w:hanging="360"/>
      </w:pPr>
      <w:rPr>
        <w:rFonts w:ascii="Courier New" w:hAnsi="Courier New" w:hint="default"/>
      </w:rPr>
    </w:lvl>
    <w:lvl w:ilvl="5" w:tplc="ECCA83F6">
      <w:start w:val="1"/>
      <w:numFmt w:val="bullet"/>
      <w:lvlText w:val=""/>
      <w:lvlJc w:val="left"/>
      <w:pPr>
        <w:ind w:left="4320" w:hanging="360"/>
      </w:pPr>
      <w:rPr>
        <w:rFonts w:ascii="Wingdings" w:hAnsi="Wingdings" w:hint="default"/>
      </w:rPr>
    </w:lvl>
    <w:lvl w:ilvl="6" w:tplc="D21E481C">
      <w:start w:val="1"/>
      <w:numFmt w:val="bullet"/>
      <w:lvlText w:val=""/>
      <w:lvlJc w:val="left"/>
      <w:pPr>
        <w:ind w:left="5040" w:hanging="360"/>
      </w:pPr>
      <w:rPr>
        <w:rFonts w:ascii="Symbol" w:hAnsi="Symbol" w:hint="default"/>
      </w:rPr>
    </w:lvl>
    <w:lvl w:ilvl="7" w:tplc="E034B380">
      <w:start w:val="1"/>
      <w:numFmt w:val="bullet"/>
      <w:lvlText w:val="o"/>
      <w:lvlJc w:val="left"/>
      <w:pPr>
        <w:ind w:left="5760" w:hanging="360"/>
      </w:pPr>
      <w:rPr>
        <w:rFonts w:ascii="Courier New" w:hAnsi="Courier New" w:hint="default"/>
      </w:rPr>
    </w:lvl>
    <w:lvl w:ilvl="8" w:tplc="D31089CA">
      <w:start w:val="1"/>
      <w:numFmt w:val="bullet"/>
      <w:lvlText w:val=""/>
      <w:lvlJc w:val="left"/>
      <w:pPr>
        <w:ind w:left="6480" w:hanging="360"/>
      </w:pPr>
      <w:rPr>
        <w:rFonts w:ascii="Wingdings" w:hAnsi="Wingdings" w:hint="default"/>
      </w:rPr>
    </w:lvl>
  </w:abstractNum>
  <w:abstractNum w:abstractNumId="47" w15:restartNumberingAfterBreak="0">
    <w:nsid w:val="7BF5E4E9"/>
    <w:multiLevelType w:val="hybridMultilevel"/>
    <w:tmpl w:val="FFFFFFFF"/>
    <w:lvl w:ilvl="0" w:tplc="ACFA86BA">
      <w:start w:val="1"/>
      <w:numFmt w:val="bullet"/>
      <w:lvlText w:val=""/>
      <w:lvlJc w:val="left"/>
      <w:pPr>
        <w:ind w:left="720" w:hanging="360"/>
      </w:pPr>
      <w:rPr>
        <w:rFonts w:ascii="Symbol" w:hAnsi="Symbol" w:hint="default"/>
      </w:rPr>
    </w:lvl>
    <w:lvl w:ilvl="1" w:tplc="0D780B74">
      <w:start w:val="1"/>
      <w:numFmt w:val="bullet"/>
      <w:lvlText w:val=""/>
      <w:lvlJc w:val="left"/>
      <w:pPr>
        <w:ind w:left="1440" w:hanging="360"/>
      </w:pPr>
      <w:rPr>
        <w:rFonts w:ascii="Symbol" w:hAnsi="Symbol" w:hint="default"/>
      </w:rPr>
    </w:lvl>
    <w:lvl w:ilvl="2" w:tplc="AA5ADB2C">
      <w:start w:val="1"/>
      <w:numFmt w:val="bullet"/>
      <w:lvlText w:val=""/>
      <w:lvlJc w:val="left"/>
      <w:pPr>
        <w:ind w:left="2160" w:hanging="360"/>
      </w:pPr>
      <w:rPr>
        <w:rFonts w:ascii="Wingdings" w:hAnsi="Wingdings" w:hint="default"/>
      </w:rPr>
    </w:lvl>
    <w:lvl w:ilvl="3" w:tplc="C8809324">
      <w:start w:val="1"/>
      <w:numFmt w:val="bullet"/>
      <w:lvlText w:val=""/>
      <w:lvlJc w:val="left"/>
      <w:pPr>
        <w:ind w:left="2880" w:hanging="360"/>
      </w:pPr>
      <w:rPr>
        <w:rFonts w:ascii="Symbol" w:hAnsi="Symbol" w:hint="default"/>
      </w:rPr>
    </w:lvl>
    <w:lvl w:ilvl="4" w:tplc="756C3EF2">
      <w:start w:val="1"/>
      <w:numFmt w:val="bullet"/>
      <w:lvlText w:val="o"/>
      <w:lvlJc w:val="left"/>
      <w:pPr>
        <w:ind w:left="3600" w:hanging="360"/>
      </w:pPr>
      <w:rPr>
        <w:rFonts w:ascii="Courier New" w:hAnsi="Courier New" w:hint="default"/>
      </w:rPr>
    </w:lvl>
    <w:lvl w:ilvl="5" w:tplc="2D18569C">
      <w:start w:val="1"/>
      <w:numFmt w:val="bullet"/>
      <w:lvlText w:val=""/>
      <w:lvlJc w:val="left"/>
      <w:pPr>
        <w:ind w:left="4320" w:hanging="360"/>
      </w:pPr>
      <w:rPr>
        <w:rFonts w:ascii="Wingdings" w:hAnsi="Wingdings" w:hint="default"/>
      </w:rPr>
    </w:lvl>
    <w:lvl w:ilvl="6" w:tplc="F6B2CFBC">
      <w:start w:val="1"/>
      <w:numFmt w:val="bullet"/>
      <w:lvlText w:val=""/>
      <w:lvlJc w:val="left"/>
      <w:pPr>
        <w:ind w:left="5040" w:hanging="360"/>
      </w:pPr>
      <w:rPr>
        <w:rFonts w:ascii="Symbol" w:hAnsi="Symbol" w:hint="default"/>
      </w:rPr>
    </w:lvl>
    <w:lvl w:ilvl="7" w:tplc="1BA615A6">
      <w:start w:val="1"/>
      <w:numFmt w:val="bullet"/>
      <w:lvlText w:val="o"/>
      <w:lvlJc w:val="left"/>
      <w:pPr>
        <w:ind w:left="5760" w:hanging="360"/>
      </w:pPr>
      <w:rPr>
        <w:rFonts w:ascii="Courier New" w:hAnsi="Courier New" w:hint="default"/>
      </w:rPr>
    </w:lvl>
    <w:lvl w:ilvl="8" w:tplc="CC6E1A4E">
      <w:start w:val="1"/>
      <w:numFmt w:val="bullet"/>
      <w:lvlText w:val=""/>
      <w:lvlJc w:val="left"/>
      <w:pPr>
        <w:ind w:left="6480" w:hanging="360"/>
      </w:pPr>
      <w:rPr>
        <w:rFonts w:ascii="Wingdings" w:hAnsi="Wingdings" w:hint="default"/>
      </w:rPr>
    </w:lvl>
  </w:abstractNum>
  <w:num w:numId="1" w16cid:durableId="1356034390">
    <w:abstractNumId w:val="13"/>
  </w:num>
  <w:num w:numId="2" w16cid:durableId="1084642111">
    <w:abstractNumId w:val="42"/>
  </w:num>
  <w:num w:numId="3" w16cid:durableId="1139149986">
    <w:abstractNumId w:val="35"/>
  </w:num>
  <w:num w:numId="4" w16cid:durableId="1151291597">
    <w:abstractNumId w:val="46"/>
  </w:num>
  <w:num w:numId="5" w16cid:durableId="1165124252">
    <w:abstractNumId w:val="27"/>
  </w:num>
  <w:num w:numId="6" w16cid:durableId="1344627993">
    <w:abstractNumId w:val="37"/>
  </w:num>
  <w:num w:numId="7" w16cid:durableId="1389380253">
    <w:abstractNumId w:val="20"/>
  </w:num>
  <w:num w:numId="8" w16cid:durableId="1456018283">
    <w:abstractNumId w:val="47"/>
  </w:num>
  <w:num w:numId="9" w16cid:durableId="1470441537">
    <w:abstractNumId w:val="7"/>
  </w:num>
  <w:num w:numId="10" w16cid:durableId="1520318385">
    <w:abstractNumId w:val="21"/>
  </w:num>
  <w:num w:numId="11" w16cid:durableId="1567497253">
    <w:abstractNumId w:val="31"/>
  </w:num>
  <w:num w:numId="12" w16cid:durableId="1593780076">
    <w:abstractNumId w:val="17"/>
  </w:num>
  <w:num w:numId="13" w16cid:durableId="1603566228">
    <w:abstractNumId w:val="43"/>
  </w:num>
  <w:num w:numId="14" w16cid:durableId="1826890591">
    <w:abstractNumId w:val="14"/>
  </w:num>
  <w:num w:numId="15" w16cid:durableId="1988318014">
    <w:abstractNumId w:val="23"/>
  </w:num>
  <w:num w:numId="16" w16cid:durableId="2073846876">
    <w:abstractNumId w:val="10"/>
  </w:num>
  <w:num w:numId="17" w16cid:durableId="243684141">
    <w:abstractNumId w:val="39"/>
  </w:num>
  <w:num w:numId="18" w16cid:durableId="269972291">
    <w:abstractNumId w:val="29"/>
  </w:num>
  <w:num w:numId="19" w16cid:durableId="320306866">
    <w:abstractNumId w:val="30"/>
  </w:num>
  <w:num w:numId="20" w16cid:durableId="456992507">
    <w:abstractNumId w:val="34"/>
  </w:num>
  <w:num w:numId="21" w16cid:durableId="1507985176">
    <w:abstractNumId w:val="26"/>
  </w:num>
  <w:num w:numId="22" w16cid:durableId="1617829332">
    <w:abstractNumId w:val="44"/>
  </w:num>
  <w:num w:numId="23" w16cid:durableId="1726683890">
    <w:abstractNumId w:val="40"/>
  </w:num>
  <w:num w:numId="24" w16cid:durableId="1761952760">
    <w:abstractNumId w:val="41"/>
  </w:num>
  <w:num w:numId="25" w16cid:durableId="1136948234">
    <w:abstractNumId w:val="5"/>
  </w:num>
  <w:num w:numId="26" w16cid:durableId="1367486454">
    <w:abstractNumId w:val="33"/>
  </w:num>
  <w:num w:numId="27" w16cid:durableId="86734829">
    <w:abstractNumId w:val="24"/>
  </w:num>
  <w:num w:numId="28" w16cid:durableId="273754568">
    <w:abstractNumId w:val="1"/>
  </w:num>
  <w:num w:numId="29" w16cid:durableId="1754164874">
    <w:abstractNumId w:val="2"/>
  </w:num>
  <w:num w:numId="30" w16cid:durableId="1683387129">
    <w:abstractNumId w:val="32"/>
  </w:num>
  <w:num w:numId="31" w16cid:durableId="512384557">
    <w:abstractNumId w:val="16"/>
  </w:num>
  <w:num w:numId="32" w16cid:durableId="848715735">
    <w:abstractNumId w:val="22"/>
  </w:num>
  <w:num w:numId="33" w16cid:durableId="990214927">
    <w:abstractNumId w:val="4"/>
  </w:num>
  <w:num w:numId="34" w16cid:durableId="720130324">
    <w:abstractNumId w:val="19"/>
  </w:num>
  <w:num w:numId="35" w16cid:durableId="2024890104">
    <w:abstractNumId w:val="6"/>
  </w:num>
  <w:num w:numId="36" w16cid:durableId="355497018">
    <w:abstractNumId w:val="9"/>
  </w:num>
  <w:num w:numId="37" w16cid:durableId="1120299932">
    <w:abstractNumId w:val="8"/>
  </w:num>
  <w:num w:numId="38" w16cid:durableId="1860776123">
    <w:abstractNumId w:val="45"/>
  </w:num>
  <w:num w:numId="39" w16cid:durableId="1053576477">
    <w:abstractNumId w:val="38"/>
  </w:num>
  <w:num w:numId="40" w16cid:durableId="1354959326">
    <w:abstractNumId w:val="36"/>
  </w:num>
  <w:num w:numId="41" w16cid:durableId="37512243">
    <w:abstractNumId w:val="0"/>
  </w:num>
  <w:num w:numId="42" w16cid:durableId="13925644">
    <w:abstractNumId w:val="18"/>
  </w:num>
  <w:num w:numId="43" w16cid:durableId="1786998487">
    <w:abstractNumId w:val="11"/>
  </w:num>
  <w:num w:numId="44" w16cid:durableId="1464812699">
    <w:abstractNumId w:val="3"/>
  </w:num>
  <w:num w:numId="45" w16cid:durableId="977757388">
    <w:abstractNumId w:val="25"/>
  </w:num>
  <w:num w:numId="46" w16cid:durableId="1263296405">
    <w:abstractNumId w:val="12"/>
  </w:num>
  <w:num w:numId="47" w16cid:durableId="2004746344">
    <w:abstractNumId w:val="15"/>
  </w:num>
  <w:num w:numId="48" w16cid:durableId="20482176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C3D3E8"/>
    <w:rsid w:val="00004ED6"/>
    <w:rsid w:val="000072B6"/>
    <w:rsid w:val="00007711"/>
    <w:rsid w:val="000258AD"/>
    <w:rsid w:val="000263B4"/>
    <w:rsid w:val="00026C89"/>
    <w:rsid w:val="00027B69"/>
    <w:rsid w:val="00032727"/>
    <w:rsid w:val="00033123"/>
    <w:rsid w:val="000349B0"/>
    <w:rsid w:val="00041623"/>
    <w:rsid w:val="00061C33"/>
    <w:rsid w:val="00063D28"/>
    <w:rsid w:val="0006428B"/>
    <w:rsid w:val="00064690"/>
    <w:rsid w:val="00064A8A"/>
    <w:rsid w:val="00065A69"/>
    <w:rsid w:val="0007197F"/>
    <w:rsid w:val="000737F0"/>
    <w:rsid w:val="00073B22"/>
    <w:rsid w:val="0007556E"/>
    <w:rsid w:val="0007763B"/>
    <w:rsid w:val="000878DA"/>
    <w:rsid w:val="000951BC"/>
    <w:rsid w:val="000A1857"/>
    <w:rsid w:val="000A1B3B"/>
    <w:rsid w:val="000A74FF"/>
    <w:rsid w:val="000A766F"/>
    <w:rsid w:val="000B0B1C"/>
    <w:rsid w:val="000B3EDF"/>
    <w:rsid w:val="000B5F0A"/>
    <w:rsid w:val="000C223E"/>
    <w:rsid w:val="000C54F6"/>
    <w:rsid w:val="000D6168"/>
    <w:rsid w:val="000E1DE1"/>
    <w:rsid w:val="000E25E9"/>
    <w:rsid w:val="000F02F5"/>
    <w:rsid w:val="000F1EE3"/>
    <w:rsid w:val="000F30B4"/>
    <w:rsid w:val="000F3129"/>
    <w:rsid w:val="000F415A"/>
    <w:rsid w:val="0010032A"/>
    <w:rsid w:val="00102152"/>
    <w:rsid w:val="00102841"/>
    <w:rsid w:val="001035D0"/>
    <w:rsid w:val="00103B1D"/>
    <w:rsid w:val="001072BC"/>
    <w:rsid w:val="00112527"/>
    <w:rsid w:val="0011553A"/>
    <w:rsid w:val="00121D18"/>
    <w:rsid w:val="001252CD"/>
    <w:rsid w:val="00126428"/>
    <w:rsid w:val="00126932"/>
    <w:rsid w:val="0013140F"/>
    <w:rsid w:val="001334C6"/>
    <w:rsid w:val="001370CD"/>
    <w:rsid w:val="00137302"/>
    <w:rsid w:val="00141E29"/>
    <w:rsid w:val="001441F2"/>
    <w:rsid w:val="001464DE"/>
    <w:rsid w:val="0015034A"/>
    <w:rsid w:val="00151EA2"/>
    <w:rsid w:val="00153AE9"/>
    <w:rsid w:val="00161AD3"/>
    <w:rsid w:val="0016444C"/>
    <w:rsid w:val="00164EDD"/>
    <w:rsid w:val="00170656"/>
    <w:rsid w:val="001765E9"/>
    <w:rsid w:val="001779B5"/>
    <w:rsid w:val="00193B96"/>
    <w:rsid w:val="00195046"/>
    <w:rsid w:val="00196DB5"/>
    <w:rsid w:val="001A1D87"/>
    <w:rsid w:val="001A4FEE"/>
    <w:rsid w:val="001A5821"/>
    <w:rsid w:val="001A6382"/>
    <w:rsid w:val="001A69C6"/>
    <w:rsid w:val="001B368B"/>
    <w:rsid w:val="001B4A4E"/>
    <w:rsid w:val="001B5D70"/>
    <w:rsid w:val="001C2488"/>
    <w:rsid w:val="001C34A8"/>
    <w:rsid w:val="001C7EE1"/>
    <w:rsid w:val="001D3FC7"/>
    <w:rsid w:val="001E4C0D"/>
    <w:rsid w:val="001E4D4E"/>
    <w:rsid w:val="001F08BC"/>
    <w:rsid w:val="001F698A"/>
    <w:rsid w:val="00206C2D"/>
    <w:rsid w:val="0020757B"/>
    <w:rsid w:val="00212471"/>
    <w:rsid w:val="00213B9D"/>
    <w:rsid w:val="002147FF"/>
    <w:rsid w:val="00215207"/>
    <w:rsid w:val="00223454"/>
    <w:rsid w:val="002235DA"/>
    <w:rsid w:val="0022707C"/>
    <w:rsid w:val="0023069F"/>
    <w:rsid w:val="00234CB8"/>
    <w:rsid w:val="002353DB"/>
    <w:rsid w:val="0023567D"/>
    <w:rsid w:val="0023611A"/>
    <w:rsid w:val="00240F6E"/>
    <w:rsid w:val="00243F57"/>
    <w:rsid w:val="00253412"/>
    <w:rsid w:val="00260B1C"/>
    <w:rsid w:val="00262B50"/>
    <w:rsid w:val="00263913"/>
    <w:rsid w:val="002669CE"/>
    <w:rsid w:val="00282333"/>
    <w:rsid w:val="0028627A"/>
    <w:rsid w:val="002863EC"/>
    <w:rsid w:val="002874DE"/>
    <w:rsid w:val="00290072"/>
    <w:rsid w:val="002928A0"/>
    <w:rsid w:val="002A0AC9"/>
    <w:rsid w:val="002A3990"/>
    <w:rsid w:val="002A4412"/>
    <w:rsid w:val="002A5D6B"/>
    <w:rsid w:val="002B12BB"/>
    <w:rsid w:val="002C3BE9"/>
    <w:rsid w:val="002C7795"/>
    <w:rsid w:val="002D08E2"/>
    <w:rsid w:val="002D2F33"/>
    <w:rsid w:val="002D453D"/>
    <w:rsid w:val="002E4198"/>
    <w:rsid w:val="002E73A7"/>
    <w:rsid w:val="002F036D"/>
    <w:rsid w:val="002F3E16"/>
    <w:rsid w:val="00303B8C"/>
    <w:rsid w:val="0030782D"/>
    <w:rsid w:val="0031158A"/>
    <w:rsid w:val="00313EE7"/>
    <w:rsid w:val="00316678"/>
    <w:rsid w:val="00317D2C"/>
    <w:rsid w:val="00332DB9"/>
    <w:rsid w:val="00340104"/>
    <w:rsid w:val="00340E1C"/>
    <w:rsid w:val="00347891"/>
    <w:rsid w:val="00353AF6"/>
    <w:rsid w:val="00354050"/>
    <w:rsid w:val="00356036"/>
    <w:rsid w:val="00365DB7"/>
    <w:rsid w:val="00370CD9"/>
    <w:rsid w:val="00371AEB"/>
    <w:rsid w:val="00371B25"/>
    <w:rsid w:val="00372301"/>
    <w:rsid w:val="00373B9D"/>
    <w:rsid w:val="00381A1E"/>
    <w:rsid w:val="00390620"/>
    <w:rsid w:val="00390F17"/>
    <w:rsid w:val="00393F21"/>
    <w:rsid w:val="00394FAC"/>
    <w:rsid w:val="00397D8F"/>
    <w:rsid w:val="003B2BE2"/>
    <w:rsid w:val="003C0B8B"/>
    <w:rsid w:val="003D3703"/>
    <w:rsid w:val="003E2568"/>
    <w:rsid w:val="003F6367"/>
    <w:rsid w:val="00402E2D"/>
    <w:rsid w:val="004039C5"/>
    <w:rsid w:val="00403A2E"/>
    <w:rsid w:val="00407731"/>
    <w:rsid w:val="00410FD6"/>
    <w:rsid w:val="00411A36"/>
    <w:rsid w:val="004142D4"/>
    <w:rsid w:val="004302E6"/>
    <w:rsid w:val="00432919"/>
    <w:rsid w:val="004376A3"/>
    <w:rsid w:val="00442901"/>
    <w:rsid w:val="00454593"/>
    <w:rsid w:val="00464AD6"/>
    <w:rsid w:val="004650E4"/>
    <w:rsid w:val="004657F5"/>
    <w:rsid w:val="00485DEB"/>
    <w:rsid w:val="00487882"/>
    <w:rsid w:val="00487B78"/>
    <w:rsid w:val="0049135D"/>
    <w:rsid w:val="004950FF"/>
    <w:rsid w:val="00496001"/>
    <w:rsid w:val="004966FD"/>
    <w:rsid w:val="00497176"/>
    <w:rsid w:val="004A6899"/>
    <w:rsid w:val="004A6B6F"/>
    <w:rsid w:val="004B0231"/>
    <w:rsid w:val="004B1181"/>
    <w:rsid w:val="004B22ED"/>
    <w:rsid w:val="004B4088"/>
    <w:rsid w:val="004C0033"/>
    <w:rsid w:val="004C5963"/>
    <w:rsid w:val="004C76D6"/>
    <w:rsid w:val="004D0FC5"/>
    <w:rsid w:val="004E2A44"/>
    <w:rsid w:val="004E3362"/>
    <w:rsid w:val="004E34E6"/>
    <w:rsid w:val="004E72AF"/>
    <w:rsid w:val="004F2850"/>
    <w:rsid w:val="004F2B46"/>
    <w:rsid w:val="004F4998"/>
    <w:rsid w:val="004F50BA"/>
    <w:rsid w:val="004F70AC"/>
    <w:rsid w:val="0050785C"/>
    <w:rsid w:val="00513F5C"/>
    <w:rsid w:val="0052057B"/>
    <w:rsid w:val="00521C2D"/>
    <w:rsid w:val="00522C76"/>
    <w:rsid w:val="0052411F"/>
    <w:rsid w:val="005272AE"/>
    <w:rsid w:val="00532935"/>
    <w:rsid w:val="00532A63"/>
    <w:rsid w:val="00533445"/>
    <w:rsid w:val="00533C90"/>
    <w:rsid w:val="00540DDA"/>
    <w:rsid w:val="00541247"/>
    <w:rsid w:val="00542133"/>
    <w:rsid w:val="005452EB"/>
    <w:rsid w:val="0054568C"/>
    <w:rsid w:val="00552CE1"/>
    <w:rsid w:val="00566C5B"/>
    <w:rsid w:val="00570772"/>
    <w:rsid w:val="00571650"/>
    <w:rsid w:val="00573347"/>
    <w:rsid w:val="00575F35"/>
    <w:rsid w:val="0058024B"/>
    <w:rsid w:val="00580AA4"/>
    <w:rsid w:val="00581470"/>
    <w:rsid w:val="005817FC"/>
    <w:rsid w:val="00581DA2"/>
    <w:rsid w:val="0058497E"/>
    <w:rsid w:val="00586366"/>
    <w:rsid w:val="00592030"/>
    <w:rsid w:val="00594516"/>
    <w:rsid w:val="005A1741"/>
    <w:rsid w:val="005A40B6"/>
    <w:rsid w:val="005B3C17"/>
    <w:rsid w:val="005B5E20"/>
    <w:rsid w:val="005C38F3"/>
    <w:rsid w:val="005D44B7"/>
    <w:rsid w:val="005D73A2"/>
    <w:rsid w:val="005E5786"/>
    <w:rsid w:val="005E7A2D"/>
    <w:rsid w:val="0060BB62"/>
    <w:rsid w:val="0061253A"/>
    <w:rsid w:val="00612C0E"/>
    <w:rsid w:val="00621FFE"/>
    <w:rsid w:val="00644495"/>
    <w:rsid w:val="00644797"/>
    <w:rsid w:val="00645055"/>
    <w:rsid w:val="00646BB8"/>
    <w:rsid w:val="0066210E"/>
    <w:rsid w:val="006642DE"/>
    <w:rsid w:val="00672600"/>
    <w:rsid w:val="006746E7"/>
    <w:rsid w:val="0067775F"/>
    <w:rsid w:val="0068380B"/>
    <w:rsid w:val="00690EE2"/>
    <w:rsid w:val="0069771C"/>
    <w:rsid w:val="006A2D27"/>
    <w:rsid w:val="006A72E7"/>
    <w:rsid w:val="006B3B07"/>
    <w:rsid w:val="006B408D"/>
    <w:rsid w:val="006B7EF1"/>
    <w:rsid w:val="006C1985"/>
    <w:rsid w:val="006C293F"/>
    <w:rsid w:val="006D0EEB"/>
    <w:rsid w:val="006D266F"/>
    <w:rsid w:val="006E0121"/>
    <w:rsid w:val="006E1D1C"/>
    <w:rsid w:val="006F12EB"/>
    <w:rsid w:val="006F44E9"/>
    <w:rsid w:val="006F46B1"/>
    <w:rsid w:val="006F6CF8"/>
    <w:rsid w:val="00715926"/>
    <w:rsid w:val="00725473"/>
    <w:rsid w:val="00730CB9"/>
    <w:rsid w:val="00733300"/>
    <w:rsid w:val="007346E5"/>
    <w:rsid w:val="00736562"/>
    <w:rsid w:val="00740603"/>
    <w:rsid w:val="00753046"/>
    <w:rsid w:val="00766D23"/>
    <w:rsid w:val="007673FC"/>
    <w:rsid w:val="00772EE1"/>
    <w:rsid w:val="007820A9"/>
    <w:rsid w:val="0078280B"/>
    <w:rsid w:val="00785DF7"/>
    <w:rsid w:val="00787D40"/>
    <w:rsid w:val="007944D2"/>
    <w:rsid w:val="007963F1"/>
    <w:rsid w:val="00796D61"/>
    <w:rsid w:val="00797873"/>
    <w:rsid w:val="007A588C"/>
    <w:rsid w:val="007B52F9"/>
    <w:rsid w:val="007B5788"/>
    <w:rsid w:val="007B67FC"/>
    <w:rsid w:val="007C2B41"/>
    <w:rsid w:val="007C2B65"/>
    <w:rsid w:val="007C3DF7"/>
    <w:rsid w:val="007D2B1D"/>
    <w:rsid w:val="007D601A"/>
    <w:rsid w:val="007D7AF9"/>
    <w:rsid w:val="007E0D68"/>
    <w:rsid w:val="007E428B"/>
    <w:rsid w:val="007E7ECA"/>
    <w:rsid w:val="007F063A"/>
    <w:rsid w:val="0080267A"/>
    <w:rsid w:val="00811C15"/>
    <w:rsid w:val="0081311A"/>
    <w:rsid w:val="00814EBC"/>
    <w:rsid w:val="00820D6C"/>
    <w:rsid w:val="00821050"/>
    <w:rsid w:val="00822EBA"/>
    <w:rsid w:val="00824395"/>
    <w:rsid w:val="00827A45"/>
    <w:rsid w:val="00843AF9"/>
    <w:rsid w:val="008552B6"/>
    <w:rsid w:val="008619CF"/>
    <w:rsid w:val="00862D6F"/>
    <w:rsid w:val="0086546D"/>
    <w:rsid w:val="00870605"/>
    <w:rsid w:val="00871F1B"/>
    <w:rsid w:val="008721A5"/>
    <w:rsid w:val="00874418"/>
    <w:rsid w:val="0088024A"/>
    <w:rsid w:val="00880777"/>
    <w:rsid w:val="008873E8"/>
    <w:rsid w:val="00887D90"/>
    <w:rsid w:val="008A00DF"/>
    <w:rsid w:val="008A0D82"/>
    <w:rsid w:val="008A3BC6"/>
    <w:rsid w:val="008B01C0"/>
    <w:rsid w:val="008B2CAB"/>
    <w:rsid w:val="008B4E24"/>
    <w:rsid w:val="008B6CA4"/>
    <w:rsid w:val="008C1B13"/>
    <w:rsid w:val="008C3D39"/>
    <w:rsid w:val="008C542F"/>
    <w:rsid w:val="008C5B16"/>
    <w:rsid w:val="008C62F6"/>
    <w:rsid w:val="008C751C"/>
    <w:rsid w:val="008D3AB4"/>
    <w:rsid w:val="008D43E2"/>
    <w:rsid w:val="008D4A24"/>
    <w:rsid w:val="008D57AB"/>
    <w:rsid w:val="008D6D38"/>
    <w:rsid w:val="008E1F7E"/>
    <w:rsid w:val="008E288E"/>
    <w:rsid w:val="008E502A"/>
    <w:rsid w:val="008E7AF7"/>
    <w:rsid w:val="008F4C75"/>
    <w:rsid w:val="008F7A42"/>
    <w:rsid w:val="008F7A90"/>
    <w:rsid w:val="009020EB"/>
    <w:rsid w:val="009036D2"/>
    <w:rsid w:val="00906261"/>
    <w:rsid w:val="009213FB"/>
    <w:rsid w:val="00931AC4"/>
    <w:rsid w:val="00932C82"/>
    <w:rsid w:val="00940213"/>
    <w:rsid w:val="009529BF"/>
    <w:rsid w:val="0095431F"/>
    <w:rsid w:val="00954C2C"/>
    <w:rsid w:val="009611E5"/>
    <w:rsid w:val="00964D0D"/>
    <w:rsid w:val="009650DE"/>
    <w:rsid w:val="009654E0"/>
    <w:rsid w:val="0097311B"/>
    <w:rsid w:val="009777AC"/>
    <w:rsid w:val="00981294"/>
    <w:rsid w:val="00983E18"/>
    <w:rsid w:val="00984C4B"/>
    <w:rsid w:val="009863F5"/>
    <w:rsid w:val="009914F8"/>
    <w:rsid w:val="0099384C"/>
    <w:rsid w:val="009A5EAE"/>
    <w:rsid w:val="009B1E8A"/>
    <w:rsid w:val="009B2FEA"/>
    <w:rsid w:val="009B44B9"/>
    <w:rsid w:val="009D0692"/>
    <w:rsid w:val="009D20CA"/>
    <w:rsid w:val="009D4037"/>
    <w:rsid w:val="009D48CA"/>
    <w:rsid w:val="009D5776"/>
    <w:rsid w:val="009D6009"/>
    <w:rsid w:val="009D678E"/>
    <w:rsid w:val="009E343F"/>
    <w:rsid w:val="009E3A8C"/>
    <w:rsid w:val="009F24DA"/>
    <w:rsid w:val="009F398A"/>
    <w:rsid w:val="009F57E6"/>
    <w:rsid w:val="009F619B"/>
    <w:rsid w:val="009F6FA7"/>
    <w:rsid w:val="00A00F5F"/>
    <w:rsid w:val="00A023A3"/>
    <w:rsid w:val="00A02BE8"/>
    <w:rsid w:val="00A14A82"/>
    <w:rsid w:val="00A236DE"/>
    <w:rsid w:val="00A25595"/>
    <w:rsid w:val="00A375E6"/>
    <w:rsid w:val="00A5463D"/>
    <w:rsid w:val="00A56AAB"/>
    <w:rsid w:val="00A62302"/>
    <w:rsid w:val="00A63DE5"/>
    <w:rsid w:val="00A71170"/>
    <w:rsid w:val="00A735C1"/>
    <w:rsid w:val="00A824C9"/>
    <w:rsid w:val="00A828BD"/>
    <w:rsid w:val="00A84310"/>
    <w:rsid w:val="00A85E9D"/>
    <w:rsid w:val="00A92059"/>
    <w:rsid w:val="00AA1D7E"/>
    <w:rsid w:val="00AA2888"/>
    <w:rsid w:val="00AA77B4"/>
    <w:rsid w:val="00AB1E7A"/>
    <w:rsid w:val="00AB24DF"/>
    <w:rsid w:val="00AC194D"/>
    <w:rsid w:val="00AD02A9"/>
    <w:rsid w:val="00AD124A"/>
    <w:rsid w:val="00AD2B20"/>
    <w:rsid w:val="00AE137F"/>
    <w:rsid w:val="00AE1A1A"/>
    <w:rsid w:val="00AE520E"/>
    <w:rsid w:val="00AE5A4F"/>
    <w:rsid w:val="00AE5FD7"/>
    <w:rsid w:val="00AF0593"/>
    <w:rsid w:val="00AF4B74"/>
    <w:rsid w:val="00B00AD2"/>
    <w:rsid w:val="00B00D66"/>
    <w:rsid w:val="00B03582"/>
    <w:rsid w:val="00B0433C"/>
    <w:rsid w:val="00B044BA"/>
    <w:rsid w:val="00B061C4"/>
    <w:rsid w:val="00B0741D"/>
    <w:rsid w:val="00B0743A"/>
    <w:rsid w:val="00B1608F"/>
    <w:rsid w:val="00B21DC3"/>
    <w:rsid w:val="00B22369"/>
    <w:rsid w:val="00B23592"/>
    <w:rsid w:val="00B33066"/>
    <w:rsid w:val="00B332C4"/>
    <w:rsid w:val="00B40920"/>
    <w:rsid w:val="00B4169B"/>
    <w:rsid w:val="00B466AC"/>
    <w:rsid w:val="00B46CF1"/>
    <w:rsid w:val="00B514EC"/>
    <w:rsid w:val="00B52949"/>
    <w:rsid w:val="00B61AB1"/>
    <w:rsid w:val="00B65F91"/>
    <w:rsid w:val="00B671F5"/>
    <w:rsid w:val="00B723BF"/>
    <w:rsid w:val="00B73B59"/>
    <w:rsid w:val="00B80A04"/>
    <w:rsid w:val="00B818AA"/>
    <w:rsid w:val="00B83560"/>
    <w:rsid w:val="00B84725"/>
    <w:rsid w:val="00B8616E"/>
    <w:rsid w:val="00B86C1C"/>
    <w:rsid w:val="00B94CE1"/>
    <w:rsid w:val="00BA020B"/>
    <w:rsid w:val="00BA02BB"/>
    <w:rsid w:val="00BA373A"/>
    <w:rsid w:val="00BA5F09"/>
    <w:rsid w:val="00BB15C9"/>
    <w:rsid w:val="00BB3D2C"/>
    <w:rsid w:val="00BB4C67"/>
    <w:rsid w:val="00BB5508"/>
    <w:rsid w:val="00BC26DC"/>
    <w:rsid w:val="00BD5CC9"/>
    <w:rsid w:val="00BD6971"/>
    <w:rsid w:val="00BE21C6"/>
    <w:rsid w:val="00BE57D0"/>
    <w:rsid w:val="00BF0475"/>
    <w:rsid w:val="00BF23B1"/>
    <w:rsid w:val="00BF298C"/>
    <w:rsid w:val="00C00FE9"/>
    <w:rsid w:val="00C04EC4"/>
    <w:rsid w:val="00C06827"/>
    <w:rsid w:val="00C1002E"/>
    <w:rsid w:val="00C1356D"/>
    <w:rsid w:val="00C138DC"/>
    <w:rsid w:val="00C215C2"/>
    <w:rsid w:val="00C25D7C"/>
    <w:rsid w:val="00C400EF"/>
    <w:rsid w:val="00C40AF5"/>
    <w:rsid w:val="00C41C54"/>
    <w:rsid w:val="00C46543"/>
    <w:rsid w:val="00C601DD"/>
    <w:rsid w:val="00C61631"/>
    <w:rsid w:val="00C82D08"/>
    <w:rsid w:val="00C852D8"/>
    <w:rsid w:val="00C92A93"/>
    <w:rsid w:val="00C93205"/>
    <w:rsid w:val="00C93BCB"/>
    <w:rsid w:val="00C95CFF"/>
    <w:rsid w:val="00CA208B"/>
    <w:rsid w:val="00CA43B6"/>
    <w:rsid w:val="00CA5318"/>
    <w:rsid w:val="00CA7D44"/>
    <w:rsid w:val="00CB0C5A"/>
    <w:rsid w:val="00CB537D"/>
    <w:rsid w:val="00CC066C"/>
    <w:rsid w:val="00CC0730"/>
    <w:rsid w:val="00CC0E67"/>
    <w:rsid w:val="00CC15D8"/>
    <w:rsid w:val="00CC28C5"/>
    <w:rsid w:val="00CC3E22"/>
    <w:rsid w:val="00CC7481"/>
    <w:rsid w:val="00CD1F3B"/>
    <w:rsid w:val="00CD4C85"/>
    <w:rsid w:val="00CD4FF9"/>
    <w:rsid w:val="00CD66CE"/>
    <w:rsid w:val="00CE0F0F"/>
    <w:rsid w:val="00CE130A"/>
    <w:rsid w:val="00CE6732"/>
    <w:rsid w:val="00CF3603"/>
    <w:rsid w:val="00D02931"/>
    <w:rsid w:val="00D033F6"/>
    <w:rsid w:val="00D0572E"/>
    <w:rsid w:val="00D0626C"/>
    <w:rsid w:val="00D102DA"/>
    <w:rsid w:val="00D112C0"/>
    <w:rsid w:val="00D133B4"/>
    <w:rsid w:val="00D15FE5"/>
    <w:rsid w:val="00D16BB9"/>
    <w:rsid w:val="00D27829"/>
    <w:rsid w:val="00D4068A"/>
    <w:rsid w:val="00D40B31"/>
    <w:rsid w:val="00D44846"/>
    <w:rsid w:val="00D45E19"/>
    <w:rsid w:val="00D500C6"/>
    <w:rsid w:val="00D53462"/>
    <w:rsid w:val="00D53BFF"/>
    <w:rsid w:val="00D5570D"/>
    <w:rsid w:val="00D55A9A"/>
    <w:rsid w:val="00D60C8A"/>
    <w:rsid w:val="00D61BC7"/>
    <w:rsid w:val="00D71C8C"/>
    <w:rsid w:val="00D72950"/>
    <w:rsid w:val="00D76EA7"/>
    <w:rsid w:val="00D77EEF"/>
    <w:rsid w:val="00D81CE1"/>
    <w:rsid w:val="00D908D6"/>
    <w:rsid w:val="00D9313E"/>
    <w:rsid w:val="00D96524"/>
    <w:rsid w:val="00DA000D"/>
    <w:rsid w:val="00DA1AC8"/>
    <w:rsid w:val="00DA50ED"/>
    <w:rsid w:val="00DC3372"/>
    <w:rsid w:val="00DC33C7"/>
    <w:rsid w:val="00DC3D48"/>
    <w:rsid w:val="00DC48F4"/>
    <w:rsid w:val="00DC5C22"/>
    <w:rsid w:val="00DC7492"/>
    <w:rsid w:val="00DD16F9"/>
    <w:rsid w:val="00DD4FDC"/>
    <w:rsid w:val="00DD67B1"/>
    <w:rsid w:val="00DE2369"/>
    <w:rsid w:val="00DE33F1"/>
    <w:rsid w:val="00DF2A1D"/>
    <w:rsid w:val="00DF4594"/>
    <w:rsid w:val="00DF6A0C"/>
    <w:rsid w:val="00E0167C"/>
    <w:rsid w:val="00E0351A"/>
    <w:rsid w:val="00E17222"/>
    <w:rsid w:val="00E2249C"/>
    <w:rsid w:val="00E23AD8"/>
    <w:rsid w:val="00E24930"/>
    <w:rsid w:val="00E259E0"/>
    <w:rsid w:val="00E27B01"/>
    <w:rsid w:val="00E27DCC"/>
    <w:rsid w:val="00E322CF"/>
    <w:rsid w:val="00E3393D"/>
    <w:rsid w:val="00E34696"/>
    <w:rsid w:val="00E42010"/>
    <w:rsid w:val="00E44870"/>
    <w:rsid w:val="00E46474"/>
    <w:rsid w:val="00E52152"/>
    <w:rsid w:val="00E63DD2"/>
    <w:rsid w:val="00E64026"/>
    <w:rsid w:val="00E65E6C"/>
    <w:rsid w:val="00E67BC0"/>
    <w:rsid w:val="00E72180"/>
    <w:rsid w:val="00E727B8"/>
    <w:rsid w:val="00E806F9"/>
    <w:rsid w:val="00E81354"/>
    <w:rsid w:val="00E94293"/>
    <w:rsid w:val="00EA03DF"/>
    <w:rsid w:val="00EA3C56"/>
    <w:rsid w:val="00EB12AD"/>
    <w:rsid w:val="00EB3EF6"/>
    <w:rsid w:val="00EB762E"/>
    <w:rsid w:val="00EC1DA6"/>
    <w:rsid w:val="00EC78B7"/>
    <w:rsid w:val="00ED528C"/>
    <w:rsid w:val="00EE0F42"/>
    <w:rsid w:val="00EF18FA"/>
    <w:rsid w:val="00EF6B83"/>
    <w:rsid w:val="00F106CF"/>
    <w:rsid w:val="00F14875"/>
    <w:rsid w:val="00F15944"/>
    <w:rsid w:val="00F15D7B"/>
    <w:rsid w:val="00F25A9B"/>
    <w:rsid w:val="00F324E6"/>
    <w:rsid w:val="00F32C8D"/>
    <w:rsid w:val="00F3675C"/>
    <w:rsid w:val="00F410EB"/>
    <w:rsid w:val="00F41A1F"/>
    <w:rsid w:val="00F4297D"/>
    <w:rsid w:val="00F50AF8"/>
    <w:rsid w:val="00F52C2C"/>
    <w:rsid w:val="00F5518A"/>
    <w:rsid w:val="00F57C0D"/>
    <w:rsid w:val="00F665A1"/>
    <w:rsid w:val="00F66875"/>
    <w:rsid w:val="00F679A5"/>
    <w:rsid w:val="00F72E81"/>
    <w:rsid w:val="00F77AF9"/>
    <w:rsid w:val="00F82836"/>
    <w:rsid w:val="00F838BB"/>
    <w:rsid w:val="00FA4915"/>
    <w:rsid w:val="00FA6676"/>
    <w:rsid w:val="00FB1BCB"/>
    <w:rsid w:val="00FB3465"/>
    <w:rsid w:val="00FC3C50"/>
    <w:rsid w:val="00FD2D3B"/>
    <w:rsid w:val="00FD62B7"/>
    <w:rsid w:val="00FE12FA"/>
    <w:rsid w:val="00FE5ED1"/>
    <w:rsid w:val="00FE695C"/>
    <w:rsid w:val="00FE721E"/>
    <w:rsid w:val="00FF0074"/>
    <w:rsid w:val="00FF0958"/>
    <w:rsid w:val="00FF37E7"/>
    <w:rsid w:val="0132038F"/>
    <w:rsid w:val="016CAE0D"/>
    <w:rsid w:val="01DC0432"/>
    <w:rsid w:val="01F1D834"/>
    <w:rsid w:val="02489DE8"/>
    <w:rsid w:val="028A2F89"/>
    <w:rsid w:val="03012C05"/>
    <w:rsid w:val="0340EE03"/>
    <w:rsid w:val="0378444D"/>
    <w:rsid w:val="037C312A"/>
    <w:rsid w:val="03837FEC"/>
    <w:rsid w:val="03C23768"/>
    <w:rsid w:val="0413A02C"/>
    <w:rsid w:val="043CD5D0"/>
    <w:rsid w:val="043D5C1F"/>
    <w:rsid w:val="046D55AC"/>
    <w:rsid w:val="04F4D4A3"/>
    <w:rsid w:val="0516FBF4"/>
    <w:rsid w:val="051F96F0"/>
    <w:rsid w:val="05859244"/>
    <w:rsid w:val="05ABFE99"/>
    <w:rsid w:val="05B45E33"/>
    <w:rsid w:val="066F270B"/>
    <w:rsid w:val="06B39D1D"/>
    <w:rsid w:val="06EDA08F"/>
    <w:rsid w:val="0723F83F"/>
    <w:rsid w:val="07786B8C"/>
    <w:rsid w:val="078B0081"/>
    <w:rsid w:val="07B2FD8A"/>
    <w:rsid w:val="07E57DC4"/>
    <w:rsid w:val="0842BDFA"/>
    <w:rsid w:val="0847E8F1"/>
    <w:rsid w:val="0866DE6B"/>
    <w:rsid w:val="090B74FA"/>
    <w:rsid w:val="0938290F"/>
    <w:rsid w:val="09422A43"/>
    <w:rsid w:val="096863B7"/>
    <w:rsid w:val="0976AAF9"/>
    <w:rsid w:val="099056E0"/>
    <w:rsid w:val="09B3F270"/>
    <w:rsid w:val="09DE9A37"/>
    <w:rsid w:val="09F6057A"/>
    <w:rsid w:val="0AAF46C7"/>
    <w:rsid w:val="0AC79FAA"/>
    <w:rsid w:val="0AEF5E87"/>
    <w:rsid w:val="0B04145B"/>
    <w:rsid w:val="0B233BA5"/>
    <w:rsid w:val="0BBECD1A"/>
    <w:rsid w:val="0BE8C865"/>
    <w:rsid w:val="0BEB2431"/>
    <w:rsid w:val="0C3679E6"/>
    <w:rsid w:val="0CD85ED6"/>
    <w:rsid w:val="0D14FBE5"/>
    <w:rsid w:val="0E375910"/>
    <w:rsid w:val="0E4A75FF"/>
    <w:rsid w:val="0E4F5098"/>
    <w:rsid w:val="0E9AE126"/>
    <w:rsid w:val="0EA972F6"/>
    <w:rsid w:val="0EBDC9B6"/>
    <w:rsid w:val="0F97F7FD"/>
    <w:rsid w:val="0FAC94C6"/>
    <w:rsid w:val="0FC8BE8A"/>
    <w:rsid w:val="0FECD771"/>
    <w:rsid w:val="100938A1"/>
    <w:rsid w:val="1017AD89"/>
    <w:rsid w:val="10374CC8"/>
    <w:rsid w:val="106C00AA"/>
    <w:rsid w:val="10709786"/>
    <w:rsid w:val="1074CE7F"/>
    <w:rsid w:val="10830EEC"/>
    <w:rsid w:val="10D6B9C7"/>
    <w:rsid w:val="113279AF"/>
    <w:rsid w:val="11461D79"/>
    <w:rsid w:val="115ACF0C"/>
    <w:rsid w:val="11CD6BC8"/>
    <w:rsid w:val="1317F63C"/>
    <w:rsid w:val="13ABF518"/>
    <w:rsid w:val="13CD009B"/>
    <w:rsid w:val="13F4086E"/>
    <w:rsid w:val="1436061C"/>
    <w:rsid w:val="152781F2"/>
    <w:rsid w:val="158E1675"/>
    <w:rsid w:val="15AB0F20"/>
    <w:rsid w:val="1602B97B"/>
    <w:rsid w:val="16408EEC"/>
    <w:rsid w:val="164ACAFA"/>
    <w:rsid w:val="17512BDA"/>
    <w:rsid w:val="1758B001"/>
    <w:rsid w:val="17B7E7A3"/>
    <w:rsid w:val="17E41F64"/>
    <w:rsid w:val="18272429"/>
    <w:rsid w:val="187F7618"/>
    <w:rsid w:val="188109EE"/>
    <w:rsid w:val="189A05C9"/>
    <w:rsid w:val="18CDB775"/>
    <w:rsid w:val="18EE8DA9"/>
    <w:rsid w:val="194F3F07"/>
    <w:rsid w:val="198B4C3C"/>
    <w:rsid w:val="19C12BDF"/>
    <w:rsid w:val="19D23FF5"/>
    <w:rsid w:val="1A6D2F2F"/>
    <w:rsid w:val="1ABE40CF"/>
    <w:rsid w:val="1ACFA7E5"/>
    <w:rsid w:val="1AF4DF05"/>
    <w:rsid w:val="1B4EC867"/>
    <w:rsid w:val="1B60DF5E"/>
    <w:rsid w:val="1B87555E"/>
    <w:rsid w:val="1B8A8387"/>
    <w:rsid w:val="1BFDBC23"/>
    <w:rsid w:val="1D3D7F3A"/>
    <w:rsid w:val="1D4B44AE"/>
    <w:rsid w:val="1D53A5B5"/>
    <w:rsid w:val="1D615362"/>
    <w:rsid w:val="1DA98C51"/>
    <w:rsid w:val="1DC181B7"/>
    <w:rsid w:val="1E18250A"/>
    <w:rsid w:val="1E1A70E4"/>
    <w:rsid w:val="1E1C233C"/>
    <w:rsid w:val="1E64FCE2"/>
    <w:rsid w:val="1E67B47F"/>
    <w:rsid w:val="1ED2622C"/>
    <w:rsid w:val="1F809F7F"/>
    <w:rsid w:val="1F9EBB3A"/>
    <w:rsid w:val="1FB3C0C9"/>
    <w:rsid w:val="1FD8EF25"/>
    <w:rsid w:val="202297FE"/>
    <w:rsid w:val="2026AEA7"/>
    <w:rsid w:val="214090A4"/>
    <w:rsid w:val="215B1118"/>
    <w:rsid w:val="21697716"/>
    <w:rsid w:val="216F3CCC"/>
    <w:rsid w:val="21925024"/>
    <w:rsid w:val="21BD1515"/>
    <w:rsid w:val="2204070D"/>
    <w:rsid w:val="227EF4E3"/>
    <w:rsid w:val="229AB836"/>
    <w:rsid w:val="22A0B64E"/>
    <w:rsid w:val="22CBB3A0"/>
    <w:rsid w:val="22D2D867"/>
    <w:rsid w:val="2325B215"/>
    <w:rsid w:val="232E61FD"/>
    <w:rsid w:val="233DC956"/>
    <w:rsid w:val="244E8AA2"/>
    <w:rsid w:val="2484C972"/>
    <w:rsid w:val="24C44C9E"/>
    <w:rsid w:val="25773D51"/>
    <w:rsid w:val="257E34FE"/>
    <w:rsid w:val="25DA269E"/>
    <w:rsid w:val="25E039A0"/>
    <w:rsid w:val="25EF7E4E"/>
    <w:rsid w:val="263217BA"/>
    <w:rsid w:val="26394B0A"/>
    <w:rsid w:val="26FFDCE4"/>
    <w:rsid w:val="270B4584"/>
    <w:rsid w:val="270F662A"/>
    <w:rsid w:val="274CBE9D"/>
    <w:rsid w:val="27983BDE"/>
    <w:rsid w:val="27F15649"/>
    <w:rsid w:val="2827634D"/>
    <w:rsid w:val="28361AC5"/>
    <w:rsid w:val="28651314"/>
    <w:rsid w:val="28CB7E1E"/>
    <w:rsid w:val="29702356"/>
    <w:rsid w:val="2973A1F1"/>
    <w:rsid w:val="2991AE32"/>
    <w:rsid w:val="2A308742"/>
    <w:rsid w:val="2A92323C"/>
    <w:rsid w:val="2A96CFFA"/>
    <w:rsid w:val="2A9A50D2"/>
    <w:rsid w:val="2A9EA3B6"/>
    <w:rsid w:val="2B28BDC2"/>
    <w:rsid w:val="2C28F0E7"/>
    <w:rsid w:val="2C99E291"/>
    <w:rsid w:val="2CC63366"/>
    <w:rsid w:val="2CDEC3B2"/>
    <w:rsid w:val="2D67EE9F"/>
    <w:rsid w:val="2D884DDF"/>
    <w:rsid w:val="2E364AF2"/>
    <w:rsid w:val="2E61DCF4"/>
    <w:rsid w:val="2E9F8809"/>
    <w:rsid w:val="2EF10233"/>
    <w:rsid w:val="2EFA5E43"/>
    <w:rsid w:val="2F27B630"/>
    <w:rsid w:val="2F5AD838"/>
    <w:rsid w:val="2F93D2B9"/>
    <w:rsid w:val="3093F90B"/>
    <w:rsid w:val="30D6D355"/>
    <w:rsid w:val="3118F463"/>
    <w:rsid w:val="314FF4FB"/>
    <w:rsid w:val="315AF000"/>
    <w:rsid w:val="316B10E6"/>
    <w:rsid w:val="31AAC3E6"/>
    <w:rsid w:val="31C7167A"/>
    <w:rsid w:val="31D7B69A"/>
    <w:rsid w:val="31E6D0FE"/>
    <w:rsid w:val="321B8A65"/>
    <w:rsid w:val="32435AB6"/>
    <w:rsid w:val="32B78585"/>
    <w:rsid w:val="32BDD0CC"/>
    <w:rsid w:val="330848ED"/>
    <w:rsid w:val="33104F40"/>
    <w:rsid w:val="332F8B8E"/>
    <w:rsid w:val="337EF6B7"/>
    <w:rsid w:val="340E95AE"/>
    <w:rsid w:val="3428A807"/>
    <w:rsid w:val="342CC7F3"/>
    <w:rsid w:val="3451B7AA"/>
    <w:rsid w:val="3452FBAD"/>
    <w:rsid w:val="3464200D"/>
    <w:rsid w:val="349D225F"/>
    <w:rsid w:val="34A017FE"/>
    <w:rsid w:val="34A20EED"/>
    <w:rsid w:val="34B8632E"/>
    <w:rsid w:val="34C3EEFE"/>
    <w:rsid w:val="34E9A491"/>
    <w:rsid w:val="34EE7751"/>
    <w:rsid w:val="3552A118"/>
    <w:rsid w:val="35647C02"/>
    <w:rsid w:val="357D61AB"/>
    <w:rsid w:val="35D83652"/>
    <w:rsid w:val="35EF016B"/>
    <w:rsid w:val="35FE34FA"/>
    <w:rsid w:val="3633F21A"/>
    <w:rsid w:val="368C89FE"/>
    <w:rsid w:val="36A842E0"/>
    <w:rsid w:val="36B51FD6"/>
    <w:rsid w:val="36DB5BF4"/>
    <w:rsid w:val="37863C52"/>
    <w:rsid w:val="37EC9A4E"/>
    <w:rsid w:val="37EF2D32"/>
    <w:rsid w:val="37EFAB08"/>
    <w:rsid w:val="382B68AF"/>
    <w:rsid w:val="3866D602"/>
    <w:rsid w:val="38886905"/>
    <w:rsid w:val="3892918F"/>
    <w:rsid w:val="3966288A"/>
    <w:rsid w:val="39E4BC61"/>
    <w:rsid w:val="3A31E230"/>
    <w:rsid w:val="3A868256"/>
    <w:rsid w:val="3AC63A60"/>
    <w:rsid w:val="3AD5BE89"/>
    <w:rsid w:val="3AE9BA6F"/>
    <w:rsid w:val="3BAEF482"/>
    <w:rsid w:val="3C071DD0"/>
    <w:rsid w:val="3C72938B"/>
    <w:rsid w:val="3CC2E530"/>
    <w:rsid w:val="3CF2C169"/>
    <w:rsid w:val="3D04AB69"/>
    <w:rsid w:val="3E08785E"/>
    <w:rsid w:val="3E13060D"/>
    <w:rsid w:val="3E3F6B3D"/>
    <w:rsid w:val="3ED6D6BE"/>
    <w:rsid w:val="3F097376"/>
    <w:rsid w:val="3F558F00"/>
    <w:rsid w:val="3F63DD2D"/>
    <w:rsid w:val="3FB45813"/>
    <w:rsid w:val="3FD26E84"/>
    <w:rsid w:val="3FFDCCB7"/>
    <w:rsid w:val="4009E501"/>
    <w:rsid w:val="4026D159"/>
    <w:rsid w:val="40847A07"/>
    <w:rsid w:val="40CA3CFC"/>
    <w:rsid w:val="4149499A"/>
    <w:rsid w:val="4166626C"/>
    <w:rsid w:val="418B8987"/>
    <w:rsid w:val="41AB1AAC"/>
    <w:rsid w:val="4261B40C"/>
    <w:rsid w:val="43598F60"/>
    <w:rsid w:val="43B2640F"/>
    <w:rsid w:val="43C62D37"/>
    <w:rsid w:val="44015883"/>
    <w:rsid w:val="44550376"/>
    <w:rsid w:val="447B5DA8"/>
    <w:rsid w:val="44AC98DF"/>
    <w:rsid w:val="44BB41D8"/>
    <w:rsid w:val="45089825"/>
    <w:rsid w:val="45330E34"/>
    <w:rsid w:val="459D2D22"/>
    <w:rsid w:val="466557D1"/>
    <w:rsid w:val="466667E7"/>
    <w:rsid w:val="46896463"/>
    <w:rsid w:val="46C0E558"/>
    <w:rsid w:val="46C5792B"/>
    <w:rsid w:val="46CA0E7D"/>
    <w:rsid w:val="46F3FF75"/>
    <w:rsid w:val="46F47FCA"/>
    <w:rsid w:val="47049D49"/>
    <w:rsid w:val="473198C7"/>
    <w:rsid w:val="47333AAF"/>
    <w:rsid w:val="475F50C8"/>
    <w:rsid w:val="4777E116"/>
    <w:rsid w:val="479DED1D"/>
    <w:rsid w:val="47AB939C"/>
    <w:rsid w:val="47ACDC43"/>
    <w:rsid w:val="47CA32E0"/>
    <w:rsid w:val="47D5799D"/>
    <w:rsid w:val="4828ACCB"/>
    <w:rsid w:val="489EA2E0"/>
    <w:rsid w:val="48D08DC6"/>
    <w:rsid w:val="49310A4A"/>
    <w:rsid w:val="49ABAA8F"/>
    <w:rsid w:val="49C63477"/>
    <w:rsid w:val="4A34235F"/>
    <w:rsid w:val="4A578948"/>
    <w:rsid w:val="4A7EDFF0"/>
    <w:rsid w:val="4AA369E0"/>
    <w:rsid w:val="4ACDFC21"/>
    <w:rsid w:val="4B128D76"/>
    <w:rsid w:val="4B1AC755"/>
    <w:rsid w:val="4B53ABEE"/>
    <w:rsid w:val="4B87E127"/>
    <w:rsid w:val="4C10890F"/>
    <w:rsid w:val="4C637681"/>
    <w:rsid w:val="4C79EF29"/>
    <w:rsid w:val="4D1E38A5"/>
    <w:rsid w:val="4D2A81B9"/>
    <w:rsid w:val="4D5821F3"/>
    <w:rsid w:val="4D99854D"/>
    <w:rsid w:val="4E4A6564"/>
    <w:rsid w:val="4E534F4F"/>
    <w:rsid w:val="4F13A9FF"/>
    <w:rsid w:val="4F7087C9"/>
    <w:rsid w:val="4FC21BD4"/>
    <w:rsid w:val="5006FCCF"/>
    <w:rsid w:val="500B0BDA"/>
    <w:rsid w:val="50547854"/>
    <w:rsid w:val="50A727B7"/>
    <w:rsid w:val="50C3D3E8"/>
    <w:rsid w:val="50D88C96"/>
    <w:rsid w:val="511450A7"/>
    <w:rsid w:val="51747C18"/>
    <w:rsid w:val="51B6D1D4"/>
    <w:rsid w:val="51C7D2F8"/>
    <w:rsid w:val="51ED3DBC"/>
    <w:rsid w:val="5234C0D4"/>
    <w:rsid w:val="529F9450"/>
    <w:rsid w:val="52DC90D4"/>
    <w:rsid w:val="53018514"/>
    <w:rsid w:val="5371A77A"/>
    <w:rsid w:val="53A430D3"/>
    <w:rsid w:val="53C2729E"/>
    <w:rsid w:val="540B86E7"/>
    <w:rsid w:val="542203A9"/>
    <w:rsid w:val="5469E337"/>
    <w:rsid w:val="54A80CB2"/>
    <w:rsid w:val="54EE3C2D"/>
    <w:rsid w:val="55316C88"/>
    <w:rsid w:val="553C63CF"/>
    <w:rsid w:val="554AEF45"/>
    <w:rsid w:val="554C11E1"/>
    <w:rsid w:val="5577D6D1"/>
    <w:rsid w:val="56E1080B"/>
    <w:rsid w:val="56FD25D3"/>
    <w:rsid w:val="578845FD"/>
    <w:rsid w:val="5795A8FA"/>
    <w:rsid w:val="57FB5479"/>
    <w:rsid w:val="5825B627"/>
    <w:rsid w:val="5833214D"/>
    <w:rsid w:val="584BF6DA"/>
    <w:rsid w:val="58E5B6B2"/>
    <w:rsid w:val="58E7DAA0"/>
    <w:rsid w:val="59291B25"/>
    <w:rsid w:val="592CC190"/>
    <w:rsid w:val="59321B2B"/>
    <w:rsid w:val="594D53AB"/>
    <w:rsid w:val="5980BFB4"/>
    <w:rsid w:val="598A2EA1"/>
    <w:rsid w:val="59B0602D"/>
    <w:rsid w:val="59E6965C"/>
    <w:rsid w:val="59E7C0B8"/>
    <w:rsid w:val="5A481AC7"/>
    <w:rsid w:val="5A96F492"/>
    <w:rsid w:val="5A976791"/>
    <w:rsid w:val="5B20B223"/>
    <w:rsid w:val="5B7A736C"/>
    <w:rsid w:val="5C36406A"/>
    <w:rsid w:val="5E0BF9FE"/>
    <w:rsid w:val="5E38836A"/>
    <w:rsid w:val="5E3BB15C"/>
    <w:rsid w:val="5E76E91E"/>
    <w:rsid w:val="5EC19546"/>
    <w:rsid w:val="5F59CF80"/>
    <w:rsid w:val="604E5218"/>
    <w:rsid w:val="605F02B9"/>
    <w:rsid w:val="606B56D1"/>
    <w:rsid w:val="6073D2BA"/>
    <w:rsid w:val="60DD67AF"/>
    <w:rsid w:val="61324E16"/>
    <w:rsid w:val="61517055"/>
    <w:rsid w:val="6164026F"/>
    <w:rsid w:val="61C138A6"/>
    <w:rsid w:val="623147DE"/>
    <w:rsid w:val="627A38A0"/>
    <w:rsid w:val="6281DA5B"/>
    <w:rsid w:val="62F46963"/>
    <w:rsid w:val="63346799"/>
    <w:rsid w:val="63580741"/>
    <w:rsid w:val="63753376"/>
    <w:rsid w:val="637FD527"/>
    <w:rsid w:val="63CADDF5"/>
    <w:rsid w:val="63EABA20"/>
    <w:rsid w:val="64406DF1"/>
    <w:rsid w:val="6451BE48"/>
    <w:rsid w:val="6459E84F"/>
    <w:rsid w:val="64A37DE7"/>
    <w:rsid w:val="64C39F70"/>
    <w:rsid w:val="65196EC1"/>
    <w:rsid w:val="654BEC5B"/>
    <w:rsid w:val="65967B46"/>
    <w:rsid w:val="65A4CC85"/>
    <w:rsid w:val="65D06014"/>
    <w:rsid w:val="65F60180"/>
    <w:rsid w:val="660C9111"/>
    <w:rsid w:val="66429D28"/>
    <w:rsid w:val="66542A3E"/>
    <w:rsid w:val="669EEDFC"/>
    <w:rsid w:val="68AE6879"/>
    <w:rsid w:val="68BBB061"/>
    <w:rsid w:val="690ECA59"/>
    <w:rsid w:val="693025EA"/>
    <w:rsid w:val="693F3D92"/>
    <w:rsid w:val="6A0DA8F0"/>
    <w:rsid w:val="6A33D545"/>
    <w:rsid w:val="6ADE7A27"/>
    <w:rsid w:val="6B331CFE"/>
    <w:rsid w:val="6B558063"/>
    <w:rsid w:val="6B845404"/>
    <w:rsid w:val="6B8FEFC8"/>
    <w:rsid w:val="6C75A712"/>
    <w:rsid w:val="6C906266"/>
    <w:rsid w:val="6CAD2524"/>
    <w:rsid w:val="6D0DBFA5"/>
    <w:rsid w:val="6D179ACF"/>
    <w:rsid w:val="6D32AFF7"/>
    <w:rsid w:val="6D3D86DD"/>
    <w:rsid w:val="6DCF16FB"/>
    <w:rsid w:val="6DE40ABA"/>
    <w:rsid w:val="6E9066E1"/>
    <w:rsid w:val="6EAD6232"/>
    <w:rsid w:val="6EB7EEA1"/>
    <w:rsid w:val="6F0660C7"/>
    <w:rsid w:val="6F0D2A48"/>
    <w:rsid w:val="6FA3EB8B"/>
    <w:rsid w:val="6FA48B54"/>
    <w:rsid w:val="70CD3184"/>
    <w:rsid w:val="711A8173"/>
    <w:rsid w:val="714C02DB"/>
    <w:rsid w:val="71740C76"/>
    <w:rsid w:val="717A0993"/>
    <w:rsid w:val="721103D6"/>
    <w:rsid w:val="72551078"/>
    <w:rsid w:val="73188C58"/>
    <w:rsid w:val="73448755"/>
    <w:rsid w:val="748AC66E"/>
    <w:rsid w:val="74D4DE37"/>
    <w:rsid w:val="74FE09FB"/>
    <w:rsid w:val="752773FB"/>
    <w:rsid w:val="75A82389"/>
    <w:rsid w:val="75DFF882"/>
    <w:rsid w:val="763FC98B"/>
    <w:rsid w:val="76617628"/>
    <w:rsid w:val="7672A67B"/>
    <w:rsid w:val="767A1316"/>
    <w:rsid w:val="76BCA93D"/>
    <w:rsid w:val="77F13A08"/>
    <w:rsid w:val="783A50BD"/>
    <w:rsid w:val="7880608C"/>
    <w:rsid w:val="7946E8FD"/>
    <w:rsid w:val="799BD6A5"/>
    <w:rsid w:val="79A2CD31"/>
    <w:rsid w:val="79E6B7FD"/>
    <w:rsid w:val="7A314EB4"/>
    <w:rsid w:val="7ABD19D8"/>
    <w:rsid w:val="7B1D1628"/>
    <w:rsid w:val="7B5A6E4D"/>
    <w:rsid w:val="7B60CC67"/>
    <w:rsid w:val="7C334A55"/>
    <w:rsid w:val="7C7814C1"/>
    <w:rsid w:val="7CC05569"/>
    <w:rsid w:val="7CD4CED1"/>
    <w:rsid w:val="7CD8328F"/>
    <w:rsid w:val="7CF5D26B"/>
    <w:rsid w:val="7D1453B4"/>
    <w:rsid w:val="7D1BDA1E"/>
    <w:rsid w:val="7DADC700"/>
    <w:rsid w:val="7DF2BBD5"/>
    <w:rsid w:val="7E0C484C"/>
    <w:rsid w:val="7E31FF11"/>
    <w:rsid w:val="7E850E61"/>
    <w:rsid w:val="7EC04BDE"/>
    <w:rsid w:val="7F0AAFBD"/>
    <w:rsid w:val="7F13B1C4"/>
    <w:rsid w:val="7F422C9C"/>
    <w:rsid w:val="7F7B011F"/>
    <w:rsid w:val="7FBD7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B126A0"/>
  <w15:chartTrackingRefBased/>
  <w15:docId w15:val="{5F20A9C9-4189-4C05-8870-AC0E3A7D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9321B2B"/>
    <w:pPr>
      <w:ind w:left="720"/>
      <w:contextualSpacing/>
    </w:pPr>
  </w:style>
  <w:style w:type="character" w:styleId="Hyperlink">
    <w:name w:val="Hyperlink"/>
    <w:basedOn w:val="DefaultParagraphFont"/>
    <w:uiPriority w:val="99"/>
    <w:unhideWhenUsed/>
    <w:rsid w:val="59321B2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950FF"/>
    <w:rPr>
      <w:rFonts w:ascii="Times New Roman" w:hAnsi="Times New Roman" w:cs="Times New Roman"/>
    </w:rPr>
  </w:style>
  <w:style w:type="character" w:styleId="UnresolvedMention">
    <w:name w:val="Unresolved Mention"/>
    <w:basedOn w:val="DefaultParagraphFont"/>
    <w:uiPriority w:val="99"/>
    <w:semiHidden/>
    <w:unhideWhenUsed/>
    <w:rsid w:val="001D3FC7"/>
    <w:rPr>
      <w:color w:val="605E5C"/>
      <w:shd w:val="clear" w:color="auto" w:fill="E1DFDD"/>
    </w:rPr>
  </w:style>
  <w:style w:type="character" w:styleId="FollowedHyperlink">
    <w:name w:val="FollowedHyperlink"/>
    <w:basedOn w:val="DefaultParagraphFont"/>
    <w:uiPriority w:val="99"/>
    <w:semiHidden/>
    <w:unhideWhenUsed/>
    <w:rsid w:val="004C76D6"/>
    <w:rPr>
      <w:color w:val="96607D" w:themeColor="followedHyperlink"/>
      <w:u w:val="single"/>
    </w:rPr>
  </w:style>
  <w:style w:type="character" w:styleId="Strong">
    <w:name w:val="Strong"/>
    <w:basedOn w:val="DefaultParagraphFont"/>
    <w:uiPriority w:val="22"/>
    <w:qFormat/>
    <w:rsid w:val="00B0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4491">
      <w:bodyDiv w:val="1"/>
      <w:marLeft w:val="0"/>
      <w:marRight w:val="0"/>
      <w:marTop w:val="0"/>
      <w:marBottom w:val="0"/>
      <w:divBdr>
        <w:top w:val="none" w:sz="0" w:space="0" w:color="auto"/>
        <w:left w:val="none" w:sz="0" w:space="0" w:color="auto"/>
        <w:bottom w:val="none" w:sz="0" w:space="0" w:color="auto"/>
        <w:right w:val="none" w:sz="0" w:space="0" w:color="auto"/>
      </w:divBdr>
    </w:div>
    <w:div w:id="320355140">
      <w:bodyDiv w:val="1"/>
      <w:marLeft w:val="0"/>
      <w:marRight w:val="0"/>
      <w:marTop w:val="0"/>
      <w:marBottom w:val="0"/>
      <w:divBdr>
        <w:top w:val="none" w:sz="0" w:space="0" w:color="auto"/>
        <w:left w:val="none" w:sz="0" w:space="0" w:color="auto"/>
        <w:bottom w:val="none" w:sz="0" w:space="0" w:color="auto"/>
        <w:right w:val="none" w:sz="0" w:space="0" w:color="auto"/>
      </w:divBdr>
      <w:divsChild>
        <w:div w:id="1419444585">
          <w:marLeft w:val="0"/>
          <w:marRight w:val="0"/>
          <w:marTop w:val="0"/>
          <w:marBottom w:val="0"/>
          <w:divBdr>
            <w:top w:val="none" w:sz="0" w:space="0" w:color="auto"/>
            <w:left w:val="none" w:sz="0" w:space="0" w:color="auto"/>
            <w:bottom w:val="none" w:sz="0" w:space="0" w:color="auto"/>
            <w:right w:val="none" w:sz="0" w:space="0" w:color="auto"/>
          </w:divBdr>
        </w:div>
      </w:divsChild>
    </w:div>
    <w:div w:id="362680811">
      <w:bodyDiv w:val="1"/>
      <w:marLeft w:val="0"/>
      <w:marRight w:val="0"/>
      <w:marTop w:val="0"/>
      <w:marBottom w:val="0"/>
      <w:divBdr>
        <w:top w:val="none" w:sz="0" w:space="0" w:color="auto"/>
        <w:left w:val="none" w:sz="0" w:space="0" w:color="auto"/>
        <w:bottom w:val="none" w:sz="0" w:space="0" w:color="auto"/>
        <w:right w:val="none" w:sz="0" w:space="0" w:color="auto"/>
      </w:divBdr>
    </w:div>
    <w:div w:id="441151951">
      <w:bodyDiv w:val="1"/>
      <w:marLeft w:val="0"/>
      <w:marRight w:val="0"/>
      <w:marTop w:val="0"/>
      <w:marBottom w:val="0"/>
      <w:divBdr>
        <w:top w:val="none" w:sz="0" w:space="0" w:color="auto"/>
        <w:left w:val="none" w:sz="0" w:space="0" w:color="auto"/>
        <w:bottom w:val="none" w:sz="0" w:space="0" w:color="auto"/>
        <w:right w:val="none" w:sz="0" w:space="0" w:color="auto"/>
      </w:divBdr>
    </w:div>
    <w:div w:id="553933814">
      <w:bodyDiv w:val="1"/>
      <w:marLeft w:val="0"/>
      <w:marRight w:val="0"/>
      <w:marTop w:val="0"/>
      <w:marBottom w:val="0"/>
      <w:divBdr>
        <w:top w:val="none" w:sz="0" w:space="0" w:color="auto"/>
        <w:left w:val="none" w:sz="0" w:space="0" w:color="auto"/>
        <w:bottom w:val="none" w:sz="0" w:space="0" w:color="auto"/>
        <w:right w:val="none" w:sz="0" w:space="0" w:color="auto"/>
      </w:divBdr>
    </w:div>
    <w:div w:id="554312420">
      <w:bodyDiv w:val="1"/>
      <w:marLeft w:val="0"/>
      <w:marRight w:val="0"/>
      <w:marTop w:val="0"/>
      <w:marBottom w:val="0"/>
      <w:divBdr>
        <w:top w:val="none" w:sz="0" w:space="0" w:color="auto"/>
        <w:left w:val="none" w:sz="0" w:space="0" w:color="auto"/>
        <w:bottom w:val="none" w:sz="0" w:space="0" w:color="auto"/>
        <w:right w:val="none" w:sz="0" w:space="0" w:color="auto"/>
      </w:divBdr>
    </w:div>
    <w:div w:id="615912419">
      <w:bodyDiv w:val="1"/>
      <w:marLeft w:val="0"/>
      <w:marRight w:val="0"/>
      <w:marTop w:val="0"/>
      <w:marBottom w:val="0"/>
      <w:divBdr>
        <w:top w:val="none" w:sz="0" w:space="0" w:color="auto"/>
        <w:left w:val="none" w:sz="0" w:space="0" w:color="auto"/>
        <w:bottom w:val="none" w:sz="0" w:space="0" w:color="auto"/>
        <w:right w:val="none" w:sz="0" w:space="0" w:color="auto"/>
      </w:divBdr>
    </w:div>
    <w:div w:id="715786194">
      <w:bodyDiv w:val="1"/>
      <w:marLeft w:val="0"/>
      <w:marRight w:val="0"/>
      <w:marTop w:val="0"/>
      <w:marBottom w:val="0"/>
      <w:divBdr>
        <w:top w:val="none" w:sz="0" w:space="0" w:color="auto"/>
        <w:left w:val="none" w:sz="0" w:space="0" w:color="auto"/>
        <w:bottom w:val="none" w:sz="0" w:space="0" w:color="auto"/>
        <w:right w:val="none" w:sz="0" w:space="0" w:color="auto"/>
      </w:divBdr>
    </w:div>
    <w:div w:id="931399570">
      <w:bodyDiv w:val="1"/>
      <w:marLeft w:val="0"/>
      <w:marRight w:val="0"/>
      <w:marTop w:val="0"/>
      <w:marBottom w:val="0"/>
      <w:divBdr>
        <w:top w:val="none" w:sz="0" w:space="0" w:color="auto"/>
        <w:left w:val="none" w:sz="0" w:space="0" w:color="auto"/>
        <w:bottom w:val="none" w:sz="0" w:space="0" w:color="auto"/>
        <w:right w:val="none" w:sz="0" w:space="0" w:color="auto"/>
      </w:divBdr>
    </w:div>
    <w:div w:id="947008023">
      <w:bodyDiv w:val="1"/>
      <w:marLeft w:val="0"/>
      <w:marRight w:val="0"/>
      <w:marTop w:val="0"/>
      <w:marBottom w:val="0"/>
      <w:divBdr>
        <w:top w:val="none" w:sz="0" w:space="0" w:color="auto"/>
        <w:left w:val="none" w:sz="0" w:space="0" w:color="auto"/>
        <w:bottom w:val="none" w:sz="0" w:space="0" w:color="auto"/>
        <w:right w:val="none" w:sz="0" w:space="0" w:color="auto"/>
      </w:divBdr>
    </w:div>
    <w:div w:id="1025718999">
      <w:bodyDiv w:val="1"/>
      <w:marLeft w:val="0"/>
      <w:marRight w:val="0"/>
      <w:marTop w:val="0"/>
      <w:marBottom w:val="0"/>
      <w:divBdr>
        <w:top w:val="none" w:sz="0" w:space="0" w:color="auto"/>
        <w:left w:val="none" w:sz="0" w:space="0" w:color="auto"/>
        <w:bottom w:val="none" w:sz="0" w:space="0" w:color="auto"/>
        <w:right w:val="none" w:sz="0" w:space="0" w:color="auto"/>
      </w:divBdr>
    </w:div>
    <w:div w:id="1044910576">
      <w:bodyDiv w:val="1"/>
      <w:marLeft w:val="0"/>
      <w:marRight w:val="0"/>
      <w:marTop w:val="0"/>
      <w:marBottom w:val="0"/>
      <w:divBdr>
        <w:top w:val="none" w:sz="0" w:space="0" w:color="auto"/>
        <w:left w:val="none" w:sz="0" w:space="0" w:color="auto"/>
        <w:bottom w:val="none" w:sz="0" w:space="0" w:color="auto"/>
        <w:right w:val="none" w:sz="0" w:space="0" w:color="auto"/>
      </w:divBdr>
    </w:div>
    <w:div w:id="1059740997">
      <w:bodyDiv w:val="1"/>
      <w:marLeft w:val="0"/>
      <w:marRight w:val="0"/>
      <w:marTop w:val="0"/>
      <w:marBottom w:val="0"/>
      <w:divBdr>
        <w:top w:val="none" w:sz="0" w:space="0" w:color="auto"/>
        <w:left w:val="none" w:sz="0" w:space="0" w:color="auto"/>
        <w:bottom w:val="none" w:sz="0" w:space="0" w:color="auto"/>
        <w:right w:val="none" w:sz="0" w:space="0" w:color="auto"/>
      </w:divBdr>
    </w:div>
    <w:div w:id="1202087967">
      <w:bodyDiv w:val="1"/>
      <w:marLeft w:val="0"/>
      <w:marRight w:val="0"/>
      <w:marTop w:val="0"/>
      <w:marBottom w:val="0"/>
      <w:divBdr>
        <w:top w:val="none" w:sz="0" w:space="0" w:color="auto"/>
        <w:left w:val="none" w:sz="0" w:space="0" w:color="auto"/>
        <w:bottom w:val="none" w:sz="0" w:space="0" w:color="auto"/>
        <w:right w:val="none" w:sz="0" w:space="0" w:color="auto"/>
      </w:divBdr>
    </w:div>
    <w:div w:id="1222138741">
      <w:bodyDiv w:val="1"/>
      <w:marLeft w:val="0"/>
      <w:marRight w:val="0"/>
      <w:marTop w:val="0"/>
      <w:marBottom w:val="0"/>
      <w:divBdr>
        <w:top w:val="none" w:sz="0" w:space="0" w:color="auto"/>
        <w:left w:val="none" w:sz="0" w:space="0" w:color="auto"/>
        <w:bottom w:val="none" w:sz="0" w:space="0" w:color="auto"/>
        <w:right w:val="none" w:sz="0" w:space="0" w:color="auto"/>
      </w:divBdr>
      <w:divsChild>
        <w:div w:id="1644970144">
          <w:marLeft w:val="0"/>
          <w:marRight w:val="0"/>
          <w:marTop w:val="0"/>
          <w:marBottom w:val="0"/>
          <w:divBdr>
            <w:top w:val="none" w:sz="0" w:space="0" w:color="auto"/>
            <w:left w:val="none" w:sz="0" w:space="0" w:color="auto"/>
            <w:bottom w:val="none" w:sz="0" w:space="0" w:color="auto"/>
            <w:right w:val="none" w:sz="0" w:space="0" w:color="auto"/>
          </w:divBdr>
        </w:div>
      </w:divsChild>
    </w:div>
    <w:div w:id="1280377931">
      <w:bodyDiv w:val="1"/>
      <w:marLeft w:val="0"/>
      <w:marRight w:val="0"/>
      <w:marTop w:val="0"/>
      <w:marBottom w:val="0"/>
      <w:divBdr>
        <w:top w:val="none" w:sz="0" w:space="0" w:color="auto"/>
        <w:left w:val="none" w:sz="0" w:space="0" w:color="auto"/>
        <w:bottom w:val="none" w:sz="0" w:space="0" w:color="auto"/>
        <w:right w:val="none" w:sz="0" w:space="0" w:color="auto"/>
      </w:divBdr>
    </w:div>
    <w:div w:id="1299722479">
      <w:bodyDiv w:val="1"/>
      <w:marLeft w:val="0"/>
      <w:marRight w:val="0"/>
      <w:marTop w:val="0"/>
      <w:marBottom w:val="0"/>
      <w:divBdr>
        <w:top w:val="none" w:sz="0" w:space="0" w:color="auto"/>
        <w:left w:val="none" w:sz="0" w:space="0" w:color="auto"/>
        <w:bottom w:val="none" w:sz="0" w:space="0" w:color="auto"/>
        <w:right w:val="none" w:sz="0" w:space="0" w:color="auto"/>
      </w:divBdr>
    </w:div>
    <w:div w:id="1309242512">
      <w:bodyDiv w:val="1"/>
      <w:marLeft w:val="0"/>
      <w:marRight w:val="0"/>
      <w:marTop w:val="0"/>
      <w:marBottom w:val="0"/>
      <w:divBdr>
        <w:top w:val="none" w:sz="0" w:space="0" w:color="auto"/>
        <w:left w:val="none" w:sz="0" w:space="0" w:color="auto"/>
        <w:bottom w:val="none" w:sz="0" w:space="0" w:color="auto"/>
        <w:right w:val="none" w:sz="0" w:space="0" w:color="auto"/>
      </w:divBdr>
    </w:div>
    <w:div w:id="1346206651">
      <w:bodyDiv w:val="1"/>
      <w:marLeft w:val="0"/>
      <w:marRight w:val="0"/>
      <w:marTop w:val="0"/>
      <w:marBottom w:val="0"/>
      <w:divBdr>
        <w:top w:val="none" w:sz="0" w:space="0" w:color="auto"/>
        <w:left w:val="none" w:sz="0" w:space="0" w:color="auto"/>
        <w:bottom w:val="none" w:sz="0" w:space="0" w:color="auto"/>
        <w:right w:val="none" w:sz="0" w:space="0" w:color="auto"/>
      </w:divBdr>
    </w:div>
    <w:div w:id="1420062268">
      <w:bodyDiv w:val="1"/>
      <w:marLeft w:val="0"/>
      <w:marRight w:val="0"/>
      <w:marTop w:val="0"/>
      <w:marBottom w:val="0"/>
      <w:divBdr>
        <w:top w:val="none" w:sz="0" w:space="0" w:color="auto"/>
        <w:left w:val="none" w:sz="0" w:space="0" w:color="auto"/>
        <w:bottom w:val="none" w:sz="0" w:space="0" w:color="auto"/>
        <w:right w:val="none" w:sz="0" w:space="0" w:color="auto"/>
      </w:divBdr>
    </w:div>
    <w:div w:id="1451556922">
      <w:bodyDiv w:val="1"/>
      <w:marLeft w:val="0"/>
      <w:marRight w:val="0"/>
      <w:marTop w:val="0"/>
      <w:marBottom w:val="0"/>
      <w:divBdr>
        <w:top w:val="none" w:sz="0" w:space="0" w:color="auto"/>
        <w:left w:val="none" w:sz="0" w:space="0" w:color="auto"/>
        <w:bottom w:val="none" w:sz="0" w:space="0" w:color="auto"/>
        <w:right w:val="none" w:sz="0" w:space="0" w:color="auto"/>
      </w:divBdr>
    </w:div>
    <w:div w:id="1457681261">
      <w:bodyDiv w:val="1"/>
      <w:marLeft w:val="0"/>
      <w:marRight w:val="0"/>
      <w:marTop w:val="0"/>
      <w:marBottom w:val="0"/>
      <w:divBdr>
        <w:top w:val="none" w:sz="0" w:space="0" w:color="auto"/>
        <w:left w:val="none" w:sz="0" w:space="0" w:color="auto"/>
        <w:bottom w:val="none" w:sz="0" w:space="0" w:color="auto"/>
        <w:right w:val="none" w:sz="0" w:space="0" w:color="auto"/>
      </w:divBdr>
    </w:div>
    <w:div w:id="1466390043">
      <w:bodyDiv w:val="1"/>
      <w:marLeft w:val="0"/>
      <w:marRight w:val="0"/>
      <w:marTop w:val="0"/>
      <w:marBottom w:val="0"/>
      <w:divBdr>
        <w:top w:val="none" w:sz="0" w:space="0" w:color="auto"/>
        <w:left w:val="none" w:sz="0" w:space="0" w:color="auto"/>
        <w:bottom w:val="none" w:sz="0" w:space="0" w:color="auto"/>
        <w:right w:val="none" w:sz="0" w:space="0" w:color="auto"/>
      </w:divBdr>
    </w:div>
    <w:div w:id="1495298606">
      <w:bodyDiv w:val="1"/>
      <w:marLeft w:val="0"/>
      <w:marRight w:val="0"/>
      <w:marTop w:val="0"/>
      <w:marBottom w:val="0"/>
      <w:divBdr>
        <w:top w:val="none" w:sz="0" w:space="0" w:color="auto"/>
        <w:left w:val="none" w:sz="0" w:space="0" w:color="auto"/>
        <w:bottom w:val="none" w:sz="0" w:space="0" w:color="auto"/>
        <w:right w:val="none" w:sz="0" w:space="0" w:color="auto"/>
      </w:divBdr>
    </w:div>
    <w:div w:id="1543204089">
      <w:bodyDiv w:val="1"/>
      <w:marLeft w:val="0"/>
      <w:marRight w:val="0"/>
      <w:marTop w:val="0"/>
      <w:marBottom w:val="0"/>
      <w:divBdr>
        <w:top w:val="none" w:sz="0" w:space="0" w:color="auto"/>
        <w:left w:val="none" w:sz="0" w:space="0" w:color="auto"/>
        <w:bottom w:val="none" w:sz="0" w:space="0" w:color="auto"/>
        <w:right w:val="none" w:sz="0" w:space="0" w:color="auto"/>
      </w:divBdr>
    </w:div>
    <w:div w:id="1573274995">
      <w:bodyDiv w:val="1"/>
      <w:marLeft w:val="0"/>
      <w:marRight w:val="0"/>
      <w:marTop w:val="0"/>
      <w:marBottom w:val="0"/>
      <w:divBdr>
        <w:top w:val="none" w:sz="0" w:space="0" w:color="auto"/>
        <w:left w:val="none" w:sz="0" w:space="0" w:color="auto"/>
        <w:bottom w:val="none" w:sz="0" w:space="0" w:color="auto"/>
        <w:right w:val="none" w:sz="0" w:space="0" w:color="auto"/>
      </w:divBdr>
    </w:div>
    <w:div w:id="1737387318">
      <w:bodyDiv w:val="1"/>
      <w:marLeft w:val="0"/>
      <w:marRight w:val="0"/>
      <w:marTop w:val="0"/>
      <w:marBottom w:val="0"/>
      <w:divBdr>
        <w:top w:val="none" w:sz="0" w:space="0" w:color="auto"/>
        <w:left w:val="none" w:sz="0" w:space="0" w:color="auto"/>
        <w:bottom w:val="none" w:sz="0" w:space="0" w:color="auto"/>
        <w:right w:val="none" w:sz="0" w:space="0" w:color="auto"/>
      </w:divBdr>
    </w:div>
    <w:div w:id="1797915573">
      <w:bodyDiv w:val="1"/>
      <w:marLeft w:val="0"/>
      <w:marRight w:val="0"/>
      <w:marTop w:val="0"/>
      <w:marBottom w:val="0"/>
      <w:divBdr>
        <w:top w:val="none" w:sz="0" w:space="0" w:color="auto"/>
        <w:left w:val="none" w:sz="0" w:space="0" w:color="auto"/>
        <w:bottom w:val="none" w:sz="0" w:space="0" w:color="auto"/>
        <w:right w:val="none" w:sz="0" w:space="0" w:color="auto"/>
      </w:divBdr>
    </w:div>
    <w:div w:id="1847943173">
      <w:bodyDiv w:val="1"/>
      <w:marLeft w:val="0"/>
      <w:marRight w:val="0"/>
      <w:marTop w:val="0"/>
      <w:marBottom w:val="0"/>
      <w:divBdr>
        <w:top w:val="none" w:sz="0" w:space="0" w:color="auto"/>
        <w:left w:val="none" w:sz="0" w:space="0" w:color="auto"/>
        <w:bottom w:val="none" w:sz="0" w:space="0" w:color="auto"/>
        <w:right w:val="none" w:sz="0" w:space="0" w:color="auto"/>
      </w:divBdr>
      <w:divsChild>
        <w:div w:id="1211302057">
          <w:marLeft w:val="0"/>
          <w:marRight w:val="0"/>
          <w:marTop w:val="0"/>
          <w:marBottom w:val="0"/>
          <w:divBdr>
            <w:top w:val="none" w:sz="0" w:space="0" w:color="auto"/>
            <w:left w:val="none" w:sz="0" w:space="0" w:color="auto"/>
            <w:bottom w:val="none" w:sz="0" w:space="0" w:color="auto"/>
            <w:right w:val="none" w:sz="0" w:space="0" w:color="auto"/>
          </w:divBdr>
        </w:div>
      </w:divsChild>
    </w:div>
    <w:div w:id="1852262176">
      <w:bodyDiv w:val="1"/>
      <w:marLeft w:val="0"/>
      <w:marRight w:val="0"/>
      <w:marTop w:val="0"/>
      <w:marBottom w:val="0"/>
      <w:divBdr>
        <w:top w:val="none" w:sz="0" w:space="0" w:color="auto"/>
        <w:left w:val="none" w:sz="0" w:space="0" w:color="auto"/>
        <w:bottom w:val="none" w:sz="0" w:space="0" w:color="auto"/>
        <w:right w:val="none" w:sz="0" w:space="0" w:color="auto"/>
      </w:divBdr>
    </w:div>
    <w:div w:id="1898737723">
      <w:bodyDiv w:val="1"/>
      <w:marLeft w:val="0"/>
      <w:marRight w:val="0"/>
      <w:marTop w:val="0"/>
      <w:marBottom w:val="0"/>
      <w:divBdr>
        <w:top w:val="none" w:sz="0" w:space="0" w:color="auto"/>
        <w:left w:val="none" w:sz="0" w:space="0" w:color="auto"/>
        <w:bottom w:val="none" w:sz="0" w:space="0" w:color="auto"/>
        <w:right w:val="none" w:sz="0" w:space="0" w:color="auto"/>
      </w:divBdr>
    </w:div>
    <w:div w:id="1942762605">
      <w:bodyDiv w:val="1"/>
      <w:marLeft w:val="0"/>
      <w:marRight w:val="0"/>
      <w:marTop w:val="0"/>
      <w:marBottom w:val="0"/>
      <w:divBdr>
        <w:top w:val="none" w:sz="0" w:space="0" w:color="auto"/>
        <w:left w:val="none" w:sz="0" w:space="0" w:color="auto"/>
        <w:bottom w:val="none" w:sz="0" w:space="0" w:color="auto"/>
        <w:right w:val="none" w:sz="0" w:space="0" w:color="auto"/>
      </w:divBdr>
      <w:divsChild>
        <w:div w:id="1521896383">
          <w:marLeft w:val="0"/>
          <w:marRight w:val="0"/>
          <w:marTop w:val="0"/>
          <w:marBottom w:val="0"/>
          <w:divBdr>
            <w:top w:val="none" w:sz="0" w:space="0" w:color="auto"/>
            <w:left w:val="none" w:sz="0" w:space="0" w:color="auto"/>
            <w:bottom w:val="none" w:sz="0" w:space="0" w:color="auto"/>
            <w:right w:val="none" w:sz="0" w:space="0" w:color="auto"/>
          </w:divBdr>
        </w:div>
      </w:divsChild>
    </w:div>
    <w:div w:id="2072460318">
      <w:bodyDiv w:val="1"/>
      <w:marLeft w:val="0"/>
      <w:marRight w:val="0"/>
      <w:marTop w:val="0"/>
      <w:marBottom w:val="0"/>
      <w:divBdr>
        <w:top w:val="none" w:sz="0" w:space="0" w:color="auto"/>
        <w:left w:val="none" w:sz="0" w:space="0" w:color="auto"/>
        <w:bottom w:val="none" w:sz="0" w:space="0" w:color="auto"/>
        <w:right w:val="none" w:sz="0" w:space="0" w:color="auto"/>
      </w:divBdr>
    </w:div>
    <w:div w:id="2091612534">
      <w:bodyDiv w:val="1"/>
      <w:marLeft w:val="0"/>
      <w:marRight w:val="0"/>
      <w:marTop w:val="0"/>
      <w:marBottom w:val="0"/>
      <w:divBdr>
        <w:top w:val="none" w:sz="0" w:space="0" w:color="auto"/>
        <w:left w:val="none" w:sz="0" w:space="0" w:color="auto"/>
        <w:bottom w:val="none" w:sz="0" w:space="0" w:color="auto"/>
        <w:right w:val="none" w:sz="0" w:space="0" w:color="auto"/>
      </w:divBdr>
    </w:div>
    <w:div w:id="2093238197">
      <w:bodyDiv w:val="1"/>
      <w:marLeft w:val="0"/>
      <w:marRight w:val="0"/>
      <w:marTop w:val="0"/>
      <w:marBottom w:val="0"/>
      <w:divBdr>
        <w:top w:val="none" w:sz="0" w:space="0" w:color="auto"/>
        <w:left w:val="none" w:sz="0" w:space="0" w:color="auto"/>
        <w:bottom w:val="none" w:sz="0" w:space="0" w:color="auto"/>
        <w:right w:val="none" w:sz="0" w:space="0" w:color="auto"/>
      </w:divBdr>
    </w:div>
    <w:div w:id="21054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sco.k12.fl.us/library/home/calendar_25_2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sco.k12.fl.us/ssps/page/conduct" TargetMode="External"/><Relationship Id="rId5" Type="http://schemas.openxmlformats.org/officeDocument/2006/relationships/styles" Target="styles.xml"/><Relationship Id="rId10" Type="http://schemas.openxmlformats.org/officeDocument/2006/relationships/hyperlink" Target="https://pasco.k12.fl.us/attendance" TargetMode="External"/><Relationship Id="rId4" Type="http://schemas.openxmlformats.org/officeDocument/2006/relationships/numbering" Target="numbering.xml"/><Relationship Id="rId9" Type="http://schemas.openxmlformats.org/officeDocument/2006/relationships/hyperlink" Target="https://pasco.focusschoolsoftware.com/focus/?skipSAML=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2" ma:contentTypeDescription="Create a new document." ma:contentTypeScope="" ma:versionID="236bad134b1dcc32b873badb6704ec4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01031ed09216368fcaf6d7303fbd2c3f"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idayApril3Task xmlns="3a719068-7b9f-41c3-87f3-387daad5b4a5">true</FridayApril3Task>
    <FUNDSTATUS xmlns="3a719068-7b9f-41c3-87f3-387daad5b4a5">Pending</FUNDSTATUS>
    <NumberOrder xmlns="3a719068-7b9f-41c3-87f3-387daad5b4a5" xsi:nil="true"/>
    <_ip_UnifiedCompliancePolicyUIAction xmlns="http://schemas.microsoft.com/sharepoint/v3" xsi:nil="true"/>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Props1.xml><?xml version="1.0" encoding="utf-8"?>
<ds:datastoreItem xmlns:ds="http://schemas.openxmlformats.org/officeDocument/2006/customXml" ds:itemID="{155BCDE6-6294-4E71-993A-899C5D77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D54C1-559A-4138-9B81-4B1BDDB203C7}">
  <ds:schemaRefs>
    <ds:schemaRef ds:uri="http://schemas.microsoft.com/sharepoint/v3/contenttype/forms"/>
  </ds:schemaRefs>
</ds:datastoreItem>
</file>

<file path=customXml/itemProps3.xml><?xml version="1.0" encoding="utf-8"?>
<ds:datastoreItem xmlns:ds="http://schemas.openxmlformats.org/officeDocument/2006/customXml" ds:itemID="{88655B20-6C08-481F-A609-0A40DA3145A0}">
  <ds:schemaRefs>
    <ds:schemaRef ds:uri="http://schemas.microsoft.com/office/2006/metadata/properties"/>
    <ds:schemaRef ds:uri="http://schemas.microsoft.com/office/infopath/2007/PartnerControls"/>
    <ds:schemaRef ds:uri="3a719068-7b9f-41c3-87f3-387daad5b4a5"/>
    <ds:schemaRef ds:uri="http://schemas.microsoft.com/sharepoint/v3"/>
    <ds:schemaRef ds:uri="48f7b399-6b7f-4c43-b953-90e51342f2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 Develle</dc:creator>
  <cp:keywords/>
  <dc:description/>
  <cp:lastModifiedBy>Bruce J. Develle</cp:lastModifiedBy>
  <cp:revision>134</cp:revision>
  <dcterms:created xsi:type="dcterms:W3CDTF">2025-08-12T17:50:00Z</dcterms:created>
  <dcterms:modified xsi:type="dcterms:W3CDTF">2025-08-13T15:24:00Z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